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1196" w14:textId="40FA0C6C" w:rsidR="00ED58AE" w:rsidRPr="00B36FBD" w:rsidRDefault="00B36FBD" w:rsidP="002A7AD3">
      <w:pPr>
        <w:pStyle w:val="1"/>
        <w:spacing w:line="480" w:lineRule="auto"/>
        <w:ind w:right="11"/>
        <w:rPr>
          <w:rFonts w:ascii="標楷體" w:eastAsia="標楷體" w:hAnsi="標楷體"/>
          <w:b/>
        </w:rPr>
      </w:pPr>
      <w:r w:rsidRPr="00B36FBD">
        <w:rPr>
          <w:rFonts w:ascii="標楷體" w:eastAsia="標楷體" w:hAnsi="標楷體"/>
          <w:b/>
          <w:spacing w:val="-1"/>
        </w:rPr>
        <w:t>臺北市</w:t>
      </w:r>
      <w:r w:rsidRPr="00B36FBD">
        <w:rPr>
          <w:rFonts w:ascii="標楷體" w:eastAsia="標楷體" w:hAnsi="標楷體" w:hint="eastAsia"/>
          <w:b/>
          <w:spacing w:val="-1"/>
        </w:rPr>
        <w:t>立興雅國民中學</w:t>
      </w:r>
      <w:r w:rsidRPr="00B36FBD">
        <w:rPr>
          <w:rFonts w:ascii="標楷體" w:eastAsia="標楷體" w:hAnsi="標楷體" w:cs="標楷體" w:hint="eastAsia"/>
          <w:b/>
          <w:spacing w:val="-1"/>
        </w:rPr>
        <w:t>節約能源推動</w:t>
      </w:r>
      <w:r w:rsidRPr="00B36FBD">
        <w:rPr>
          <w:rFonts w:ascii="標楷體" w:eastAsia="標楷體" w:hAnsi="標楷體" w:cs="Microsoft JhengHei UI" w:hint="eastAsia"/>
          <w:b/>
          <w:spacing w:val="-1"/>
        </w:rPr>
        <w:t>小</w:t>
      </w:r>
      <w:r w:rsidRPr="00B36FBD">
        <w:rPr>
          <w:rFonts w:ascii="標楷體" w:eastAsia="標楷體" w:hAnsi="標楷體" w:cs="標楷體" w:hint="eastAsia"/>
          <w:b/>
          <w:spacing w:val="-1"/>
        </w:rPr>
        <w:t>組會議紀錄</w:t>
      </w:r>
    </w:p>
    <w:p w14:paraId="713F7E08" w14:textId="7280C3A9" w:rsidR="00ED58AE" w:rsidRPr="00BB761E" w:rsidRDefault="00607FF6" w:rsidP="00A520E0">
      <w:pPr>
        <w:pStyle w:val="a3"/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BB761E">
        <w:rPr>
          <w:rFonts w:ascii="標楷體" w:eastAsia="標楷體" w:hAnsi="標楷體" w:cs="標楷體" w:hint="eastAsia"/>
          <w:spacing w:val="-2"/>
        </w:rPr>
        <w:t>日</w:t>
      </w:r>
      <w:r w:rsidR="00B36FBD" w:rsidRPr="00BB761E">
        <w:rPr>
          <w:rFonts w:ascii="標楷體" w:eastAsia="標楷體" w:hAnsi="標楷體" w:cs="標楷體" w:hint="eastAsia"/>
          <w:spacing w:val="-2"/>
        </w:rPr>
        <w:t>期：</w:t>
      </w:r>
      <w:r w:rsidR="00B36FBD" w:rsidRPr="00BB761E">
        <w:rPr>
          <w:rFonts w:ascii="標楷體" w:eastAsia="標楷體" w:hAnsi="標楷體"/>
          <w:spacing w:val="-2"/>
        </w:rPr>
        <w:t>11</w:t>
      </w:r>
      <w:r w:rsidR="00760760" w:rsidRPr="00BB761E">
        <w:rPr>
          <w:rFonts w:ascii="標楷體" w:eastAsia="標楷體" w:hAnsi="標楷體"/>
          <w:spacing w:val="-2"/>
        </w:rPr>
        <w:t>4</w:t>
      </w:r>
      <w:r w:rsidR="00B36FBD" w:rsidRPr="00BB761E">
        <w:rPr>
          <w:rFonts w:ascii="標楷體" w:eastAsia="標楷體" w:hAnsi="標楷體"/>
          <w:spacing w:val="-2"/>
        </w:rPr>
        <w:t>年</w:t>
      </w:r>
      <w:r w:rsidR="002860E6">
        <w:rPr>
          <w:rFonts w:ascii="標楷體" w:eastAsia="標楷體" w:hAnsi="標楷體"/>
          <w:spacing w:val="-2"/>
        </w:rPr>
        <w:t>9</w:t>
      </w:r>
      <w:r w:rsidR="002A7AD3" w:rsidRPr="00BB761E">
        <w:rPr>
          <w:rFonts w:ascii="標楷體" w:eastAsia="標楷體" w:hAnsi="標楷體" w:cs="Microsoft JhengHei UI" w:hint="eastAsia"/>
          <w:spacing w:val="-2"/>
        </w:rPr>
        <w:t>月</w:t>
      </w:r>
      <w:r w:rsidR="002860E6">
        <w:rPr>
          <w:rFonts w:ascii="標楷體" w:eastAsia="標楷體" w:hAnsi="標楷體"/>
          <w:spacing w:val="-2"/>
        </w:rPr>
        <w:t>12</w:t>
      </w:r>
      <w:r w:rsidR="002A7AD3" w:rsidRPr="00BB761E">
        <w:rPr>
          <w:rFonts w:ascii="標楷體" w:eastAsia="標楷體" w:hAnsi="標楷體" w:cs="Microsoft JhengHei UI" w:hint="eastAsia"/>
          <w:spacing w:val="-2"/>
        </w:rPr>
        <w:t>日</w:t>
      </w:r>
      <w:r w:rsidR="00B36FBD" w:rsidRPr="00BB761E">
        <w:rPr>
          <w:rFonts w:ascii="標楷體" w:eastAsia="標楷體" w:hAnsi="標楷體"/>
          <w:spacing w:val="-2"/>
        </w:rPr>
        <w:t>(星期</w:t>
      </w:r>
      <w:r w:rsidR="00760760" w:rsidRPr="00BB761E">
        <w:rPr>
          <w:rFonts w:ascii="標楷體" w:eastAsia="標楷體" w:hAnsi="標楷體" w:hint="eastAsia"/>
          <w:spacing w:val="-2"/>
        </w:rPr>
        <w:t>五</w:t>
      </w:r>
      <w:r w:rsidR="00B36FBD" w:rsidRPr="00BB761E">
        <w:rPr>
          <w:rFonts w:ascii="標楷體" w:eastAsia="標楷體" w:hAnsi="標楷體"/>
          <w:spacing w:val="-2"/>
        </w:rPr>
        <w:t>)</w:t>
      </w:r>
      <w:r w:rsidR="00760760" w:rsidRPr="00BB761E">
        <w:rPr>
          <w:rFonts w:ascii="標楷體" w:eastAsia="標楷體" w:hAnsi="標楷體" w:hint="eastAsia"/>
          <w:spacing w:val="-2"/>
        </w:rPr>
        <w:t>上</w:t>
      </w:r>
      <w:r w:rsidR="00B36FBD" w:rsidRPr="00BB761E">
        <w:rPr>
          <w:rFonts w:ascii="標楷體" w:eastAsia="標楷體" w:hAnsi="標楷體"/>
          <w:spacing w:val="-2"/>
        </w:rPr>
        <w:t>午</w:t>
      </w:r>
      <w:r w:rsidR="002A7AD3" w:rsidRPr="00BB761E">
        <w:rPr>
          <w:rFonts w:ascii="標楷體" w:eastAsia="標楷體" w:hAnsi="標楷體" w:hint="eastAsia"/>
          <w:spacing w:val="-2"/>
        </w:rPr>
        <w:t>0</w:t>
      </w:r>
      <w:r w:rsidR="00760760" w:rsidRPr="00BB761E">
        <w:rPr>
          <w:rFonts w:ascii="標楷體" w:eastAsia="標楷體" w:hAnsi="標楷體"/>
          <w:spacing w:val="-2"/>
        </w:rPr>
        <w:t>9</w:t>
      </w:r>
      <w:r w:rsidR="00B36FBD" w:rsidRPr="00BB761E">
        <w:rPr>
          <w:rFonts w:ascii="標楷體" w:eastAsia="標楷體" w:hAnsi="標楷體"/>
          <w:spacing w:val="-10"/>
        </w:rPr>
        <w:t>時</w:t>
      </w:r>
    </w:p>
    <w:p w14:paraId="18FD320C" w14:textId="2153BCC1" w:rsidR="00736763" w:rsidRPr="00BB761E" w:rsidRDefault="00956F99" w:rsidP="00A520E0">
      <w:pPr>
        <w:pStyle w:val="a3"/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BB761E">
        <w:rPr>
          <w:rFonts w:ascii="標楷體" w:eastAsia="標楷體" w:hAnsi="標楷體" w:cs="標楷體" w:hint="eastAsia"/>
          <w:spacing w:val="-2"/>
        </w:rPr>
        <w:t>地點：6</w:t>
      </w:r>
      <w:r w:rsidRPr="00BB761E">
        <w:rPr>
          <w:rFonts w:ascii="標楷體" w:eastAsia="標楷體" w:hAnsi="標楷體" w:cs="標楷體"/>
          <w:spacing w:val="-2"/>
        </w:rPr>
        <w:t>201</w:t>
      </w:r>
      <w:r w:rsidRPr="00BB761E">
        <w:rPr>
          <w:rFonts w:ascii="標楷體" w:eastAsia="標楷體" w:hAnsi="標楷體" w:cs="標楷體" w:hint="eastAsia"/>
          <w:spacing w:val="-2"/>
        </w:rPr>
        <w:t>會議室</w:t>
      </w:r>
    </w:p>
    <w:p w14:paraId="247D0F68" w14:textId="1B790970" w:rsidR="00956F99" w:rsidRPr="00BB761E" w:rsidRDefault="00956F99" w:rsidP="00A520E0">
      <w:pPr>
        <w:pStyle w:val="a3"/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BB761E">
        <w:rPr>
          <w:rFonts w:ascii="標楷體" w:eastAsia="標楷體" w:hAnsi="標楷體"/>
          <w:spacing w:val="-2"/>
        </w:rPr>
        <w:t>召集</w:t>
      </w:r>
      <w:r w:rsidR="002A7AD3" w:rsidRPr="00BB761E">
        <w:rPr>
          <w:rFonts w:ascii="標楷體" w:eastAsia="標楷體" w:hAnsi="標楷體" w:cs="Microsoft JhengHei UI" w:hint="eastAsia"/>
          <w:spacing w:val="-2"/>
        </w:rPr>
        <w:t>人</w:t>
      </w:r>
      <w:r w:rsidRPr="00BB761E">
        <w:rPr>
          <w:rFonts w:ascii="標楷體" w:eastAsia="標楷體" w:hAnsi="標楷體" w:cs="標楷體" w:hint="eastAsia"/>
          <w:spacing w:val="-2"/>
        </w:rPr>
        <w:t xml:space="preserve">：校長 </w:t>
      </w:r>
      <w:r w:rsidRPr="00BB761E">
        <w:rPr>
          <w:rFonts w:ascii="標楷體" w:eastAsia="標楷體" w:hAnsi="標楷體" w:cs="標楷體"/>
          <w:spacing w:val="-2"/>
        </w:rPr>
        <w:t xml:space="preserve">     </w:t>
      </w:r>
      <w:r w:rsidR="00760760" w:rsidRPr="00BB761E">
        <w:rPr>
          <w:rFonts w:ascii="標楷體" w:eastAsia="標楷體" w:hAnsi="標楷體" w:cs="標楷體"/>
          <w:spacing w:val="-2"/>
        </w:rPr>
        <w:t xml:space="preserve">               </w:t>
      </w:r>
      <w:r w:rsidRPr="00BB761E">
        <w:rPr>
          <w:rFonts w:ascii="標楷體" w:eastAsia="標楷體" w:hAnsi="標楷體"/>
          <w:spacing w:val="-2"/>
        </w:rPr>
        <w:t>紀錄：</w:t>
      </w:r>
      <w:r w:rsidR="002A7AD3" w:rsidRPr="00BB761E">
        <w:rPr>
          <w:rFonts w:ascii="標楷體" w:eastAsia="標楷體" w:hAnsi="標楷體" w:hint="eastAsia"/>
          <w:spacing w:val="-2"/>
        </w:rPr>
        <w:t>鄧蓮英</w:t>
      </w:r>
    </w:p>
    <w:p w14:paraId="4DF1066C" w14:textId="065CE2E5" w:rsidR="00956F99" w:rsidRPr="00BB761E" w:rsidRDefault="00956F99" w:rsidP="00A520E0">
      <w:pPr>
        <w:pStyle w:val="a3"/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BB761E">
        <w:rPr>
          <w:rFonts w:ascii="標楷體" w:eastAsia="標楷體" w:hAnsi="標楷體"/>
          <w:spacing w:val="-2"/>
        </w:rPr>
        <w:t>會議</w:t>
      </w:r>
      <w:r w:rsidR="002A7AD3" w:rsidRPr="00BB761E">
        <w:rPr>
          <w:rFonts w:ascii="標楷體" w:eastAsia="標楷體" w:hAnsi="標楷體" w:hint="eastAsia"/>
          <w:spacing w:val="-2"/>
        </w:rPr>
        <w:t>人</w:t>
      </w:r>
      <w:r w:rsidRPr="00BB761E">
        <w:rPr>
          <w:rFonts w:ascii="標楷體" w:eastAsia="標楷體" w:hAnsi="標楷體" w:cs="標楷體" w:hint="eastAsia"/>
          <w:spacing w:val="-2"/>
        </w:rPr>
        <w:t>員簽到</w:t>
      </w:r>
      <w:r w:rsidRPr="00BB761E">
        <w:rPr>
          <w:rFonts w:ascii="標楷體" w:eastAsia="標楷體" w:hAnsi="標楷體"/>
          <w:spacing w:val="-2"/>
        </w:rPr>
        <w:t>:如簽到表</w:t>
      </w:r>
      <w:r w:rsidRPr="00BB761E">
        <w:rPr>
          <w:rFonts w:ascii="標楷體" w:eastAsia="標楷體" w:hAnsi="標楷體" w:hint="eastAsia"/>
          <w:spacing w:val="-2"/>
        </w:rPr>
        <w:t xml:space="preserve"> </w:t>
      </w:r>
    </w:p>
    <w:p w14:paraId="2526F1F7" w14:textId="47D6A8EE" w:rsidR="00956F99" w:rsidRPr="00956F99" w:rsidRDefault="00956F99" w:rsidP="00A520E0">
      <w:pPr>
        <w:pStyle w:val="a3"/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607FF6">
        <w:rPr>
          <w:rFonts w:ascii="標楷體" w:eastAsia="標楷體" w:hAnsi="標楷體"/>
          <w:spacing w:val="-2"/>
        </w:rPr>
        <w:t>依據：臺北市政府</w:t>
      </w:r>
      <w:r w:rsidRPr="004B3496">
        <w:rPr>
          <w:rFonts w:ascii="標楷體" w:eastAsia="標楷體" w:hAnsi="標楷體"/>
        </w:rPr>
        <w:t>113年4月9日經</w:t>
      </w:r>
      <w:proofErr w:type="gramStart"/>
      <w:r w:rsidRPr="004B3496">
        <w:rPr>
          <w:rFonts w:ascii="標楷體" w:eastAsia="標楷體" w:hAnsi="標楷體"/>
        </w:rPr>
        <w:t>授能字</w:t>
      </w:r>
      <w:proofErr w:type="gramEnd"/>
      <w:r w:rsidRPr="004B3496">
        <w:rPr>
          <w:rFonts w:ascii="標楷體" w:eastAsia="標楷體" w:hAnsi="標楷體"/>
        </w:rPr>
        <w:t>第11300085270號函</w:t>
      </w:r>
      <w:r w:rsidRPr="00607FF6">
        <w:rPr>
          <w:rFonts w:ascii="標楷體" w:eastAsia="標楷體" w:hAnsi="標楷體"/>
          <w:spacing w:val="-2"/>
        </w:rPr>
        <w:t>辦理。</w:t>
      </w:r>
    </w:p>
    <w:p w14:paraId="025F4EE4" w14:textId="0EA7DDE6" w:rsidR="00956F99" w:rsidRPr="00956F99" w:rsidRDefault="00956F99" w:rsidP="00A520E0">
      <w:pPr>
        <w:pStyle w:val="a3"/>
        <w:numPr>
          <w:ilvl w:val="0"/>
          <w:numId w:val="3"/>
        </w:numPr>
        <w:spacing w:before="2" w:line="360" w:lineRule="auto"/>
        <w:ind w:right="267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-2"/>
        </w:rPr>
        <w:t>目</w:t>
      </w:r>
      <w:r w:rsidRPr="00607FF6">
        <w:rPr>
          <w:rFonts w:ascii="標楷體" w:eastAsia="標楷體" w:hAnsi="標楷體" w:cs="標楷體" w:hint="eastAsia"/>
          <w:spacing w:val="-2"/>
        </w:rPr>
        <w:t>標：</w:t>
      </w:r>
    </w:p>
    <w:p w14:paraId="63889497" w14:textId="63229589" w:rsidR="00956F99" w:rsidRDefault="00956F99" w:rsidP="00A520E0">
      <w:pPr>
        <w:pStyle w:val="a3"/>
        <w:numPr>
          <w:ilvl w:val="0"/>
          <w:numId w:val="4"/>
        </w:numPr>
        <w:spacing w:line="360" w:lineRule="auto"/>
        <w:rPr>
          <w:rFonts w:ascii="標楷體" w:eastAsia="標楷體" w:hAnsi="標楷體"/>
          <w:spacing w:val="-5"/>
        </w:rPr>
      </w:pPr>
      <w:r w:rsidRPr="00607FF6">
        <w:rPr>
          <w:rFonts w:ascii="標楷體" w:eastAsia="標楷體" w:hAnsi="標楷體" w:cs="標楷體" w:hint="eastAsia"/>
          <w:spacing w:val="-2"/>
        </w:rPr>
        <w:t>總體節約能源</w:t>
      </w:r>
      <w:r>
        <w:rPr>
          <w:rFonts w:ascii="標楷體" w:eastAsia="標楷體" w:hAnsi="標楷體" w:cs="Microsoft JhengHei UI" w:hint="eastAsia"/>
          <w:spacing w:val="-2"/>
        </w:rPr>
        <w:t>目</w:t>
      </w:r>
      <w:r w:rsidRPr="00607FF6">
        <w:rPr>
          <w:rFonts w:ascii="標楷體" w:eastAsia="標楷體" w:hAnsi="標楷體" w:cs="標楷體" w:hint="eastAsia"/>
          <w:spacing w:val="-2"/>
        </w:rPr>
        <w:t>標：於</w:t>
      </w:r>
      <w:r w:rsidRPr="00607FF6">
        <w:rPr>
          <w:rFonts w:ascii="標楷體" w:eastAsia="標楷體" w:hAnsi="標楷體"/>
          <w:spacing w:val="-2"/>
        </w:rPr>
        <w:t>113-115年間達成</w:t>
      </w:r>
      <w:r>
        <w:rPr>
          <w:rFonts w:ascii="標楷體" w:eastAsia="標楷體" w:hAnsi="標楷體" w:cs="Microsoft JhengHei UI" w:hint="eastAsia"/>
          <w:spacing w:val="-2"/>
        </w:rPr>
        <w:t>用</w:t>
      </w:r>
      <w:r w:rsidRPr="00607FF6">
        <w:rPr>
          <w:rFonts w:ascii="標楷體" w:eastAsia="標楷體" w:hAnsi="標楷體" w:cs="標楷體" w:hint="eastAsia"/>
          <w:spacing w:val="-2"/>
        </w:rPr>
        <w:t>電量</w:t>
      </w:r>
      <w:proofErr w:type="gramStart"/>
      <w:r w:rsidRPr="00607FF6">
        <w:rPr>
          <w:rFonts w:ascii="標楷體" w:eastAsia="標楷體" w:hAnsi="標楷體" w:cs="標楷體" w:hint="eastAsia"/>
          <w:spacing w:val="-2"/>
        </w:rPr>
        <w:t>減少</w:t>
      </w:r>
      <w:r>
        <w:rPr>
          <w:rFonts w:ascii="標楷體" w:eastAsia="標楷體" w:hAnsi="標楷體" w:cs="Microsoft JhengHei UI" w:hint="eastAsia"/>
          <w:spacing w:val="-2"/>
        </w:rPr>
        <w:t>至</w:t>
      </w:r>
      <w:r w:rsidRPr="00607FF6">
        <w:rPr>
          <w:rFonts w:ascii="標楷體" w:eastAsia="標楷體" w:hAnsi="標楷體" w:cs="標楷體" w:hint="eastAsia"/>
          <w:spacing w:val="-2"/>
        </w:rPr>
        <w:t>基期年</w:t>
      </w:r>
      <w:proofErr w:type="gramEnd"/>
      <w:r w:rsidRPr="00607FF6">
        <w:rPr>
          <w:rFonts w:ascii="標楷體" w:eastAsia="標楷體" w:hAnsi="標楷體" w:cs="標楷體" w:hint="eastAsia"/>
          <w:spacing w:val="-2"/>
        </w:rPr>
        <w:t>之</w:t>
      </w:r>
      <w:r w:rsidRPr="00607FF6">
        <w:rPr>
          <w:rFonts w:ascii="標楷體" w:eastAsia="標楷體" w:hAnsi="標楷體"/>
          <w:spacing w:val="-5"/>
        </w:rPr>
        <w:t>97％</w:t>
      </w:r>
      <w:r>
        <w:rPr>
          <w:rFonts w:ascii="標楷體" w:eastAsia="標楷體" w:hAnsi="標楷體" w:hint="eastAsia"/>
          <w:spacing w:val="-5"/>
        </w:rPr>
        <w:t>。</w:t>
      </w:r>
    </w:p>
    <w:p w14:paraId="446B9AE3" w14:textId="36791913" w:rsidR="00956F99" w:rsidRPr="008D4243" w:rsidRDefault="00956F99" w:rsidP="00A520E0">
      <w:pPr>
        <w:pStyle w:val="a3"/>
        <w:numPr>
          <w:ilvl w:val="0"/>
          <w:numId w:val="4"/>
        </w:numPr>
        <w:spacing w:line="360" w:lineRule="auto"/>
        <w:rPr>
          <w:rFonts w:ascii="標楷體" w:eastAsia="標楷體" w:hAnsi="標楷體"/>
        </w:rPr>
      </w:pPr>
      <w:r w:rsidRPr="008D4243">
        <w:rPr>
          <w:rFonts w:ascii="標楷體" w:eastAsia="標楷體" w:hAnsi="標楷體"/>
          <w:spacing w:val="-4"/>
        </w:rPr>
        <w:t>113</w:t>
      </w:r>
      <w:r w:rsidRPr="008D4243">
        <w:rPr>
          <w:rFonts w:ascii="標楷體" w:eastAsia="標楷體" w:hAnsi="標楷體" w:cs="Microsoft JhengHei UI" w:hint="eastAsia"/>
          <w:spacing w:val="-2"/>
        </w:rPr>
        <w:t>至</w:t>
      </w:r>
      <w:r w:rsidRPr="008D4243">
        <w:rPr>
          <w:rFonts w:ascii="標楷體" w:eastAsia="標楷體" w:hAnsi="標楷體"/>
          <w:spacing w:val="-4"/>
        </w:rPr>
        <w:t>115年：以113年</w:t>
      </w:r>
      <w:r w:rsidRPr="008D4243">
        <w:rPr>
          <w:rFonts w:ascii="標楷體" w:eastAsia="標楷體" w:hAnsi="標楷體" w:cs="Microsoft JhengHei UI" w:hint="eastAsia"/>
          <w:spacing w:val="-4"/>
        </w:rPr>
        <w:t>用</w:t>
      </w:r>
      <w:r w:rsidRPr="008D4243">
        <w:rPr>
          <w:rFonts w:ascii="標楷體" w:eastAsia="標楷體" w:hAnsi="標楷體" w:cs="標楷體" w:hint="eastAsia"/>
          <w:spacing w:val="-4"/>
        </w:rPr>
        <w:t>電量為基準，</w:t>
      </w:r>
      <w:r w:rsidRPr="008D4243">
        <w:rPr>
          <w:rFonts w:ascii="標楷體" w:eastAsia="標楷體" w:hAnsi="標楷體"/>
          <w:spacing w:val="-4"/>
        </w:rPr>
        <w:t>113年</w:t>
      </w:r>
      <w:r w:rsidRPr="008D4243">
        <w:rPr>
          <w:rFonts w:ascii="標楷體" w:eastAsia="標楷體" w:hAnsi="標楷體" w:cs="Microsoft JhengHei UI" w:hint="eastAsia"/>
          <w:spacing w:val="-4"/>
        </w:rPr>
        <w:t>用</w:t>
      </w:r>
      <w:r w:rsidRPr="008D4243">
        <w:rPr>
          <w:rFonts w:ascii="標楷體" w:eastAsia="標楷體" w:hAnsi="標楷體" w:cs="標楷體" w:hint="eastAsia"/>
          <w:spacing w:val="-4"/>
        </w:rPr>
        <w:t>電量減少</w:t>
      </w:r>
      <w:r w:rsidRPr="008D4243">
        <w:rPr>
          <w:rFonts w:ascii="標楷體" w:eastAsia="標楷體" w:hAnsi="標楷體"/>
          <w:spacing w:val="-4"/>
        </w:rPr>
        <w:t>1％，114</w:t>
      </w:r>
      <w:r w:rsidRPr="008D4243">
        <w:rPr>
          <w:rFonts w:ascii="標楷體" w:eastAsia="標楷體" w:hAnsi="標楷體"/>
          <w:spacing w:val="-10"/>
        </w:rPr>
        <w:t>年</w:t>
      </w:r>
      <w:r w:rsidRPr="008D4243">
        <w:rPr>
          <w:rFonts w:ascii="標楷體" w:eastAsia="標楷體" w:hAnsi="標楷體" w:cs="Microsoft JhengHei UI" w:hint="eastAsia"/>
          <w:spacing w:val="-4"/>
        </w:rPr>
        <w:t>用</w:t>
      </w:r>
      <w:r w:rsidRPr="008D4243">
        <w:rPr>
          <w:rFonts w:ascii="標楷體" w:eastAsia="標楷體" w:hAnsi="標楷體" w:cs="標楷體" w:hint="eastAsia"/>
          <w:spacing w:val="-2"/>
        </w:rPr>
        <w:t>電量減少</w:t>
      </w:r>
      <w:r w:rsidRPr="008D4243">
        <w:rPr>
          <w:rFonts w:ascii="標楷體" w:eastAsia="標楷體" w:hAnsi="標楷體"/>
          <w:spacing w:val="-2"/>
        </w:rPr>
        <w:t>2％，115年</w:t>
      </w:r>
      <w:r w:rsidRPr="008D4243">
        <w:rPr>
          <w:rFonts w:ascii="標楷體" w:eastAsia="標楷體" w:hAnsi="標楷體" w:cs="Microsoft JhengHei UI" w:hint="eastAsia"/>
          <w:spacing w:val="-4"/>
        </w:rPr>
        <w:t>用</w:t>
      </w:r>
      <w:r w:rsidRPr="008D4243">
        <w:rPr>
          <w:rFonts w:ascii="標楷體" w:eastAsia="標楷體" w:hAnsi="標楷體" w:cs="標楷體" w:hint="eastAsia"/>
          <w:spacing w:val="-2"/>
        </w:rPr>
        <w:t>電量減少</w:t>
      </w:r>
      <w:r w:rsidRPr="008D4243">
        <w:rPr>
          <w:rFonts w:ascii="標楷體" w:eastAsia="標楷體" w:hAnsi="標楷體"/>
          <w:spacing w:val="-2"/>
        </w:rPr>
        <w:t>3</w:t>
      </w:r>
      <w:r w:rsidRPr="008D4243">
        <w:rPr>
          <w:rFonts w:ascii="標楷體" w:eastAsia="標楷體" w:hAnsi="標楷體"/>
          <w:spacing w:val="-6"/>
        </w:rPr>
        <w:t>％。</w:t>
      </w:r>
    </w:p>
    <w:p w14:paraId="2864B30F" w14:textId="1BF1B605" w:rsidR="00956F99" w:rsidRPr="00956F99" w:rsidRDefault="00956F99" w:rsidP="00A520E0">
      <w:pPr>
        <w:pStyle w:val="a3"/>
        <w:numPr>
          <w:ilvl w:val="0"/>
          <w:numId w:val="3"/>
        </w:numPr>
        <w:spacing w:line="360" w:lineRule="auto"/>
        <w:ind w:left="658" w:hanging="546"/>
        <w:rPr>
          <w:rFonts w:ascii="標楷體" w:eastAsia="標楷體" w:hAnsi="標楷體"/>
        </w:rPr>
      </w:pPr>
      <w:r w:rsidRPr="00607FF6">
        <w:rPr>
          <w:rFonts w:ascii="標楷體" w:eastAsia="標楷體" w:hAnsi="標楷體"/>
          <w:spacing w:val="-1"/>
        </w:rPr>
        <w:t>組織：本校組成「節約能源推動</w:t>
      </w:r>
      <w:r>
        <w:rPr>
          <w:rFonts w:ascii="標楷體" w:eastAsia="標楷體" w:hAnsi="標楷體" w:cs="Microsoft JhengHei UI" w:hint="eastAsia"/>
          <w:spacing w:val="-1"/>
        </w:rPr>
        <w:t>小</w:t>
      </w:r>
      <w:r w:rsidRPr="00607FF6">
        <w:rPr>
          <w:rFonts w:ascii="標楷體" w:eastAsia="標楷體" w:hAnsi="標楷體" w:cs="標楷體" w:hint="eastAsia"/>
          <w:spacing w:val="-1"/>
        </w:rPr>
        <w:t>組」，其成員如下，由校長擔任召集</w:t>
      </w:r>
      <w:r>
        <w:rPr>
          <w:rFonts w:ascii="標楷體" w:eastAsia="標楷體" w:hAnsi="標楷體" w:cs="Microsoft JhengHei UI" w:hint="eastAsia"/>
          <w:spacing w:val="-2"/>
        </w:rPr>
        <w:t>人</w:t>
      </w:r>
      <w:r w:rsidR="00BB62D3">
        <w:rPr>
          <w:rFonts w:ascii="標楷體" w:eastAsia="標楷體" w:hAnsi="標楷體" w:cs="Microsoft JhengHei UI" w:hint="eastAsia"/>
          <w:spacing w:val="-2"/>
        </w:rPr>
        <w:t>，</w:t>
      </w:r>
      <w:r w:rsidRPr="00607FF6">
        <w:rPr>
          <w:rFonts w:ascii="標楷體" w:eastAsia="標楷體" w:hAnsi="標楷體" w:cs="標楷體" w:hint="eastAsia"/>
          <w:spacing w:val="-2"/>
        </w:rPr>
        <w:t>總務處主任為執</w:t>
      </w:r>
      <w:r>
        <w:rPr>
          <w:rFonts w:ascii="標楷體" w:eastAsia="標楷體" w:hAnsi="標楷體" w:cs="標楷體" w:hint="eastAsia"/>
          <w:spacing w:val="-2"/>
        </w:rPr>
        <w:t>行</w:t>
      </w:r>
      <w:r w:rsidRPr="00607FF6">
        <w:rPr>
          <w:rFonts w:ascii="標楷體" w:eastAsia="標楷體" w:hAnsi="標楷體" w:cs="標楷體" w:hint="eastAsia"/>
          <w:spacing w:val="-2"/>
        </w:rPr>
        <w:t>秘書，其他處室主任擔任委員，由事務組</w:t>
      </w:r>
      <w:r w:rsidRPr="00607FF6">
        <w:rPr>
          <w:rFonts w:ascii="標楷體" w:eastAsia="標楷體" w:hAnsi="標楷體"/>
          <w:spacing w:val="-1"/>
        </w:rPr>
        <w:t>長擔任能源管理</w:t>
      </w:r>
      <w:r w:rsidR="00BB62D3" w:rsidRPr="00BB62D3">
        <w:rPr>
          <w:rFonts w:ascii="標楷體" w:eastAsia="標楷體" w:hAnsi="標楷體" w:cs="Microsoft JhengHei UI" w:hint="eastAsia"/>
          <w:spacing w:val="-1"/>
        </w:rPr>
        <w:t>人</w:t>
      </w:r>
      <w:r w:rsidRPr="00607FF6">
        <w:rPr>
          <w:rFonts w:ascii="標楷體" w:eastAsia="標楷體" w:hAnsi="標楷體" w:cs="標楷體" w:hint="eastAsia"/>
          <w:spacing w:val="-1"/>
        </w:rPr>
        <w:t>員，每半年召開</w:t>
      </w:r>
      <w:r w:rsidR="00BB62D3">
        <w:rPr>
          <w:rFonts w:ascii="標楷體" w:eastAsia="標楷體" w:hAnsi="標楷體" w:cs="Microsoft JhengHei UI" w:hint="eastAsia"/>
          <w:spacing w:val="-1"/>
        </w:rPr>
        <w:t>一</w:t>
      </w:r>
      <w:r w:rsidRPr="00607FF6">
        <w:rPr>
          <w:rFonts w:ascii="標楷體" w:eastAsia="標楷體" w:hAnsi="標楷體" w:cs="標楷體" w:hint="eastAsia"/>
          <w:spacing w:val="-1"/>
        </w:rPr>
        <w:t>次節約能源推動</w:t>
      </w:r>
      <w:r>
        <w:rPr>
          <w:rFonts w:ascii="標楷體" w:eastAsia="標楷體" w:hAnsi="標楷體" w:cs="標楷體" w:hint="eastAsia"/>
          <w:spacing w:val="-1"/>
        </w:rPr>
        <w:t>小</w:t>
      </w:r>
      <w:r w:rsidRPr="00607FF6">
        <w:rPr>
          <w:rFonts w:ascii="標楷體" w:eastAsia="標楷體" w:hAnsi="標楷體" w:cs="標楷體" w:hint="eastAsia"/>
          <w:spacing w:val="-1"/>
        </w:rPr>
        <w:t>組會議。</w:t>
      </w:r>
    </w:p>
    <w:p w14:paraId="54EEB3AE" w14:textId="5D72FA24" w:rsidR="00956F99" w:rsidRPr="00BB62D3" w:rsidRDefault="00956F99" w:rsidP="00A520E0">
      <w:pPr>
        <w:pStyle w:val="a3"/>
        <w:numPr>
          <w:ilvl w:val="0"/>
          <w:numId w:val="3"/>
        </w:numPr>
        <w:spacing w:before="1" w:line="360" w:lineRule="auto"/>
        <w:ind w:right="234"/>
        <w:jc w:val="both"/>
        <w:rPr>
          <w:rFonts w:ascii="標楷體" w:eastAsia="標楷體" w:hAnsi="標楷體"/>
        </w:rPr>
      </w:pPr>
      <w:r w:rsidRPr="00067CFD">
        <w:rPr>
          <w:rFonts w:ascii="標楷體" w:eastAsia="標楷體" w:hAnsi="標楷體"/>
          <w:spacing w:val="-2"/>
        </w:rPr>
        <w:t>能源</w:t>
      </w:r>
      <w:r w:rsidRPr="00067CFD">
        <w:rPr>
          <w:rFonts w:ascii="標楷體" w:eastAsia="標楷體" w:hAnsi="標楷體" w:cs="Microsoft JhengHei UI" w:hint="eastAsia"/>
          <w:spacing w:val="-2"/>
        </w:rPr>
        <w:t>用</w:t>
      </w:r>
      <w:r w:rsidRPr="00067CFD">
        <w:rPr>
          <w:rFonts w:ascii="標楷體" w:eastAsia="標楷體" w:hAnsi="標楷體" w:cs="標楷體" w:hint="eastAsia"/>
          <w:spacing w:val="-2"/>
        </w:rPr>
        <w:t>電</w:t>
      </w:r>
      <w:r w:rsidRPr="00067CFD">
        <w:rPr>
          <w:rFonts w:ascii="標楷體" w:eastAsia="標楷體" w:hAnsi="標楷體"/>
          <w:spacing w:val="-2"/>
        </w:rPr>
        <w:t>EUI</w:t>
      </w:r>
      <w:r w:rsidR="005D7B15">
        <w:rPr>
          <w:rFonts w:ascii="標楷體" w:eastAsia="標楷體" w:hAnsi="標楷體" w:hint="eastAsia"/>
          <w:spacing w:val="-2"/>
        </w:rPr>
        <w:t>基準值</w:t>
      </w:r>
      <w:r w:rsidR="005D7B15">
        <w:rPr>
          <w:rFonts w:ascii="標楷體" w:eastAsia="標楷體" w:hAnsi="標楷體"/>
          <w:spacing w:val="-2"/>
        </w:rPr>
        <w:t>27</w:t>
      </w:r>
      <w:r w:rsidRPr="00067CFD">
        <w:rPr>
          <w:rFonts w:ascii="標楷體" w:eastAsia="標楷體" w:hAnsi="標楷體"/>
          <w:spacing w:val="-2"/>
        </w:rPr>
        <w:t>：本校</w:t>
      </w:r>
      <w:proofErr w:type="gramStart"/>
      <w:r w:rsidRPr="00067CFD">
        <w:rPr>
          <w:rFonts w:ascii="標楷體" w:eastAsia="標楷體" w:hAnsi="標楷體"/>
          <w:spacing w:val="-2"/>
        </w:rPr>
        <w:t>11</w:t>
      </w:r>
      <w:r w:rsidR="005D7B15">
        <w:rPr>
          <w:rFonts w:ascii="標楷體" w:eastAsia="標楷體" w:hAnsi="標楷體"/>
          <w:spacing w:val="-2"/>
        </w:rPr>
        <w:t>3</w:t>
      </w:r>
      <w:proofErr w:type="gramEnd"/>
      <w:r w:rsidRPr="00067CFD">
        <w:rPr>
          <w:rFonts w:ascii="標楷體" w:eastAsia="標楷體" w:hAnsi="標楷體"/>
          <w:spacing w:val="-2"/>
        </w:rPr>
        <w:t>年度</w:t>
      </w:r>
      <w:r w:rsidR="005D7B15" w:rsidRPr="00067CFD">
        <w:rPr>
          <w:rFonts w:ascii="標楷體" w:eastAsia="標楷體" w:hAnsi="標楷體"/>
          <w:spacing w:val="-2"/>
        </w:rPr>
        <w:t>EUI</w:t>
      </w:r>
      <w:r w:rsidR="00BB62D3">
        <w:rPr>
          <w:rFonts w:ascii="標楷體" w:eastAsia="標楷體" w:hAnsi="標楷體" w:hint="eastAsia"/>
          <w:spacing w:val="-2"/>
        </w:rPr>
        <w:t>為2</w:t>
      </w:r>
      <w:r w:rsidR="00BB62D3">
        <w:rPr>
          <w:rFonts w:ascii="標楷體" w:eastAsia="標楷體" w:hAnsi="標楷體"/>
          <w:spacing w:val="-2"/>
        </w:rPr>
        <w:t>9.03</w:t>
      </w:r>
      <w:r w:rsidR="005D7B15" w:rsidRPr="00067CFD">
        <w:rPr>
          <w:rFonts w:ascii="標楷體" w:eastAsia="標楷體" w:hAnsi="標楷體"/>
          <w:spacing w:val="-2"/>
        </w:rPr>
        <w:t>值</w:t>
      </w:r>
      <w:r w:rsidRPr="00067CFD">
        <w:rPr>
          <w:rFonts w:ascii="標楷體" w:eastAsia="標楷體" w:hAnsi="標楷體"/>
          <w:spacing w:val="-2"/>
        </w:rPr>
        <w:t>，</w:t>
      </w:r>
      <w:r w:rsidR="00BB62D3">
        <w:rPr>
          <w:rFonts w:ascii="標楷體" w:eastAsia="標楷體" w:hAnsi="標楷體" w:hint="eastAsia"/>
          <w:spacing w:val="-2"/>
        </w:rPr>
        <w:t>以超過基準值，</w:t>
      </w:r>
      <w:r w:rsidRPr="00067CFD">
        <w:rPr>
          <w:rFonts w:ascii="標楷體" w:eastAsia="標楷體" w:hAnsi="標楷體"/>
          <w:spacing w:val="-2"/>
        </w:rPr>
        <w:t>仍需推動節能宣導以落實節能成效</w:t>
      </w:r>
      <w:r w:rsidRPr="00BB62D3">
        <w:rPr>
          <w:rFonts w:ascii="標楷體" w:eastAsia="標楷體" w:hAnsi="標楷體"/>
          <w:spacing w:val="-2"/>
        </w:rPr>
        <w:t>。預計11</w:t>
      </w:r>
      <w:r w:rsidR="00BB62D3" w:rsidRPr="00BB62D3">
        <w:rPr>
          <w:rFonts w:ascii="標楷體" w:eastAsia="標楷體" w:hAnsi="標楷體"/>
          <w:spacing w:val="-2"/>
        </w:rPr>
        <w:t>4</w:t>
      </w:r>
      <w:r w:rsidRPr="00BB62D3">
        <w:rPr>
          <w:rFonts w:ascii="標楷體" w:eastAsia="標楷體" w:hAnsi="標楷體"/>
          <w:spacing w:val="-2"/>
        </w:rPr>
        <w:t>年EUI</w:t>
      </w:r>
      <w:proofErr w:type="gramStart"/>
      <w:r w:rsidRPr="00BB62D3">
        <w:rPr>
          <w:rFonts w:ascii="標楷體" w:eastAsia="標楷體" w:hAnsi="標楷體"/>
          <w:spacing w:val="-2"/>
        </w:rPr>
        <w:t>需降</w:t>
      </w:r>
      <w:proofErr w:type="gramEnd"/>
      <w:r w:rsidRPr="00BB62D3">
        <w:rPr>
          <w:rFonts w:ascii="Microsoft JhengHei UI" w:eastAsia="Microsoft JhengHei UI" w:hAnsi="Microsoft JhengHei UI" w:cs="Microsoft JhengHei UI" w:hint="eastAsia"/>
          <w:spacing w:val="-2"/>
        </w:rPr>
        <w:t>⾄</w:t>
      </w:r>
      <w:r w:rsidR="00BB62D3" w:rsidRPr="00BB62D3">
        <w:rPr>
          <w:rFonts w:ascii="標楷體" w:eastAsia="標楷體" w:hAnsi="標楷體"/>
          <w:spacing w:val="-2"/>
        </w:rPr>
        <w:t>26.9</w:t>
      </w:r>
      <w:r w:rsidRPr="00BB62D3">
        <w:rPr>
          <w:rFonts w:ascii="標楷體" w:eastAsia="標楷體" w:hAnsi="標楷體"/>
          <w:spacing w:val="-2"/>
        </w:rPr>
        <w:t>，11</w:t>
      </w:r>
      <w:r w:rsidR="00BB62D3" w:rsidRPr="00BB62D3">
        <w:rPr>
          <w:rFonts w:ascii="標楷體" w:eastAsia="標楷體" w:hAnsi="標楷體"/>
          <w:spacing w:val="-2"/>
        </w:rPr>
        <w:t>5</w:t>
      </w:r>
      <w:r w:rsidRPr="00BB62D3">
        <w:rPr>
          <w:rFonts w:ascii="標楷體" w:eastAsia="標楷體" w:hAnsi="標楷體"/>
          <w:spacing w:val="-2"/>
        </w:rPr>
        <w:t>年EUI需降</w:t>
      </w:r>
      <w:r w:rsidRPr="00BB62D3">
        <w:rPr>
          <w:rFonts w:ascii="Microsoft JhengHei UI" w:eastAsia="Microsoft JhengHei UI" w:hAnsi="Microsoft JhengHei UI" w:cs="Microsoft JhengHei UI" w:hint="eastAsia"/>
          <w:spacing w:val="-2"/>
        </w:rPr>
        <w:t>⾄</w:t>
      </w:r>
      <w:r w:rsidR="00BB62D3" w:rsidRPr="00BB62D3">
        <w:rPr>
          <w:rFonts w:ascii="標楷體" w:eastAsia="標楷體" w:hAnsi="標楷體"/>
          <w:spacing w:val="-2"/>
        </w:rPr>
        <w:t>26.8</w:t>
      </w:r>
      <w:r w:rsidRPr="00BB62D3">
        <w:rPr>
          <w:rFonts w:ascii="標楷體" w:eastAsia="標楷體" w:hAnsi="標楷體"/>
          <w:spacing w:val="-2"/>
        </w:rPr>
        <w:t>。</w:t>
      </w:r>
    </w:p>
    <w:p w14:paraId="3E346CCB" w14:textId="37CF4413" w:rsidR="00882FC6" w:rsidRDefault="006D698C" w:rsidP="00882FC6">
      <w:pPr>
        <w:pStyle w:val="a3"/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6D698C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1A5DEF6E" wp14:editId="21A10028">
            <wp:simplePos x="0" y="0"/>
            <wp:positionH relativeFrom="column">
              <wp:posOffset>-95250</wp:posOffset>
            </wp:positionH>
            <wp:positionV relativeFrom="paragraph">
              <wp:posOffset>275590</wp:posOffset>
            </wp:positionV>
            <wp:extent cx="5550535" cy="21145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F99" w:rsidRPr="00607FF6">
        <w:rPr>
          <w:rFonts w:ascii="標楷體" w:eastAsia="標楷體" w:hAnsi="標楷體"/>
          <w:spacing w:val="-2"/>
        </w:rPr>
        <w:t>節能相關措施：</w:t>
      </w:r>
      <w:r w:rsidR="0067061C">
        <w:rPr>
          <w:rFonts w:ascii="標楷體" w:eastAsia="標楷體" w:hAnsi="標楷體"/>
        </w:rPr>
        <w:t xml:space="preserve"> </w:t>
      </w:r>
    </w:p>
    <w:p w14:paraId="4E902C8C" w14:textId="794CEB14" w:rsidR="00C74C4E" w:rsidRDefault="00C74C4E" w:rsidP="00C74C4E">
      <w:pPr>
        <w:pStyle w:val="a3"/>
        <w:spacing w:line="360" w:lineRule="auto"/>
        <w:rPr>
          <w:rFonts w:ascii="標楷體" w:eastAsia="標楷體" w:hAnsi="標楷體"/>
        </w:rPr>
      </w:pPr>
    </w:p>
    <w:p w14:paraId="584768EA" w14:textId="5425ACF1" w:rsidR="006D698C" w:rsidRDefault="006D698C" w:rsidP="006D698C">
      <w:pPr>
        <w:adjustRightInd w:val="0"/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14:paraId="44687197" w14:textId="5F766E5A" w:rsidR="006D698C" w:rsidRDefault="006D698C" w:rsidP="006D698C">
      <w:pPr>
        <w:adjustRightInd w:val="0"/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14:paraId="5D745CB8" w14:textId="5415D982" w:rsidR="006D698C" w:rsidRDefault="006D698C" w:rsidP="006D698C">
      <w:pPr>
        <w:adjustRightInd w:val="0"/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14:paraId="654621D2" w14:textId="4E8C6E13" w:rsidR="006D698C" w:rsidRDefault="006D698C" w:rsidP="006D698C">
      <w:pPr>
        <w:adjustRightInd w:val="0"/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14:paraId="7C67A13F" w14:textId="77777777" w:rsidR="006D698C" w:rsidRDefault="006D698C" w:rsidP="006D698C">
      <w:pPr>
        <w:adjustRightInd w:val="0"/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14:paraId="6EF9AAAC" w14:textId="189B3B18" w:rsidR="006D698C" w:rsidRPr="006D698C" w:rsidRDefault="006D698C" w:rsidP="006D698C">
      <w:pPr>
        <w:adjustRightInd w:val="0"/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6D698C">
        <w:rPr>
          <w:rFonts w:ascii="標楷體" w:eastAsia="標楷體" w:hAnsi="標楷體"/>
          <w:sz w:val="28"/>
          <w:szCs w:val="28"/>
        </w:rPr>
        <w:lastRenderedPageBreak/>
        <w:t>中華民國114年9月1日</w:t>
      </w:r>
      <w:proofErr w:type="gramStart"/>
      <w:r w:rsidRPr="006D698C">
        <w:rPr>
          <w:rFonts w:ascii="標楷體" w:eastAsia="標楷體" w:hAnsi="標楷體"/>
          <w:sz w:val="28"/>
          <w:szCs w:val="28"/>
        </w:rPr>
        <w:t>北市教體字</w:t>
      </w:r>
      <w:proofErr w:type="gramEnd"/>
      <w:r w:rsidRPr="006D698C">
        <w:rPr>
          <w:rFonts w:ascii="標楷體" w:eastAsia="標楷體" w:hAnsi="標楷體"/>
          <w:sz w:val="28"/>
          <w:szCs w:val="28"/>
        </w:rPr>
        <w:t>第1143091677號</w:t>
      </w:r>
    </w:p>
    <w:p w14:paraId="11801B92" w14:textId="3B7CC624" w:rsidR="00C74C4E" w:rsidRPr="006D698C" w:rsidRDefault="006D698C" w:rsidP="006D698C">
      <w:pPr>
        <w:pStyle w:val="a3"/>
        <w:spacing w:line="0" w:lineRule="atLeast"/>
        <w:rPr>
          <w:rFonts w:ascii="標楷體" w:eastAsia="標楷體" w:hAnsi="標楷體"/>
        </w:rPr>
      </w:pPr>
      <w:r w:rsidRPr="006D698C">
        <w:rPr>
          <w:rFonts w:ascii="標楷體" w:eastAsia="標楷體" w:hAnsi="標楷體"/>
        </w:rPr>
        <w:t>「114年5月至6月較去年同期機關及學校用電成長</w:t>
      </w:r>
      <w:r w:rsidRPr="006D698C">
        <w:rPr>
          <w:rFonts w:ascii="標楷體" w:eastAsia="標楷體" w:hAnsi="標楷體" w:hint="eastAsia"/>
        </w:rPr>
        <w:t>表」，請處室同仁還是</w:t>
      </w:r>
      <w:r w:rsidRPr="006D698C">
        <w:rPr>
          <w:rFonts w:ascii="標楷體" w:eastAsia="標楷體" w:hAnsi="標楷體"/>
        </w:rPr>
        <w:t>落實節電措施</w:t>
      </w:r>
      <w:r w:rsidRPr="006D698C">
        <w:rPr>
          <w:rFonts w:ascii="標楷體" w:eastAsia="標楷體" w:hAnsi="標楷體" w:hint="eastAsia"/>
        </w:rPr>
        <w:t>。</w:t>
      </w:r>
    </w:p>
    <w:p w14:paraId="7DC37492" w14:textId="1636CA1C" w:rsidR="006D698C" w:rsidRDefault="006D698C" w:rsidP="006D698C">
      <w:pPr>
        <w:pStyle w:val="a3"/>
        <w:spacing w:line="0" w:lineRule="atLeast"/>
        <w:rPr>
          <w:rFonts w:ascii="標楷體" w:eastAsia="標楷體" w:hAnsi="標楷體"/>
        </w:rPr>
      </w:pPr>
      <w:r w:rsidRPr="009E662A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0784E281" wp14:editId="7A1527BF">
            <wp:simplePos x="0" y="0"/>
            <wp:positionH relativeFrom="column">
              <wp:posOffset>69408</wp:posOffset>
            </wp:positionH>
            <wp:positionV relativeFrom="paragraph">
              <wp:posOffset>20320</wp:posOffset>
            </wp:positionV>
            <wp:extent cx="5295900" cy="890094"/>
            <wp:effectExtent l="0" t="0" r="0" b="571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9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4D3F7" w14:textId="7E64637C" w:rsidR="006D698C" w:rsidRDefault="006D698C" w:rsidP="006D698C">
      <w:pPr>
        <w:pStyle w:val="a3"/>
        <w:spacing w:line="0" w:lineRule="atLeast"/>
        <w:rPr>
          <w:rFonts w:ascii="標楷體" w:eastAsia="標楷體" w:hAnsi="標楷體"/>
        </w:rPr>
      </w:pPr>
    </w:p>
    <w:p w14:paraId="75FEC7D1" w14:textId="5B48B64D" w:rsidR="006D698C" w:rsidRDefault="006D698C" w:rsidP="006D698C">
      <w:pPr>
        <w:pStyle w:val="a3"/>
        <w:spacing w:line="0" w:lineRule="atLeast"/>
        <w:rPr>
          <w:rFonts w:ascii="標楷體" w:eastAsia="標楷體" w:hAnsi="標楷體"/>
        </w:rPr>
      </w:pPr>
    </w:p>
    <w:p w14:paraId="425BAE9E" w14:textId="5246C94D" w:rsidR="006D698C" w:rsidRDefault="006D698C" w:rsidP="006D698C">
      <w:pPr>
        <w:pStyle w:val="a3"/>
        <w:spacing w:line="0" w:lineRule="atLeast"/>
        <w:rPr>
          <w:rFonts w:ascii="標楷體" w:eastAsia="標楷體" w:hAnsi="標楷體"/>
        </w:rPr>
      </w:pPr>
    </w:p>
    <w:p w14:paraId="12379856" w14:textId="4DC5FD45" w:rsidR="00C74C4E" w:rsidRDefault="00C74C4E" w:rsidP="00C74C4E">
      <w:pPr>
        <w:pStyle w:val="a3"/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本校1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 w:hint="eastAsia"/>
        </w:rPr>
        <w:t>年及1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 w:hint="eastAsia"/>
        </w:rPr>
        <w:t>年</w:t>
      </w:r>
      <w:r w:rsidR="0067061C">
        <w:rPr>
          <w:rFonts w:ascii="標楷體" w:eastAsia="標楷體" w:hAnsi="標楷體" w:hint="eastAsia"/>
        </w:rPr>
        <w:t>6</w:t>
      </w:r>
      <w:r w:rsidR="006D698C">
        <w:rPr>
          <w:rFonts w:ascii="標楷體" w:eastAsia="標楷體" w:hAnsi="標楷體" w:hint="eastAsia"/>
        </w:rPr>
        <w:t>-</w:t>
      </w:r>
      <w:r w:rsidR="0067061C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月用電比較圖(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 w:hint="eastAsia"/>
        </w:rPr>
        <w:t>年</w:t>
      </w:r>
      <w:r w:rsidRPr="00D540D6">
        <w:rPr>
          <w:rFonts w:ascii="標楷體" w:eastAsia="標楷體" w:hAnsi="標楷體"/>
        </w:rPr>
        <w:t>用電總量成長7.75% ／664200</w:t>
      </w:r>
      <w:r>
        <w:rPr>
          <w:rFonts w:ascii="標楷體" w:eastAsia="標楷體" w:hAnsi="標楷體"/>
        </w:rPr>
        <w:t>)</w:t>
      </w:r>
    </w:p>
    <w:p w14:paraId="1CE9CB05" w14:textId="4761FE1D" w:rsidR="00C74C4E" w:rsidRDefault="0067061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  <w:r w:rsidRPr="006D698C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03E6D031" wp14:editId="3D8A5E2D">
            <wp:simplePos x="0" y="0"/>
            <wp:positionH relativeFrom="column">
              <wp:posOffset>-209550</wp:posOffset>
            </wp:positionH>
            <wp:positionV relativeFrom="paragraph">
              <wp:posOffset>173355</wp:posOffset>
            </wp:positionV>
            <wp:extent cx="5857875" cy="2562225"/>
            <wp:effectExtent l="0" t="0" r="9525" b="952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0F2B8" w14:textId="3AFE4320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436BED40" w14:textId="7567B393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37DE8417" w14:textId="59AC332C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78DC9916" w14:textId="775532F1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45EC7BD7" w14:textId="1C57C093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6D83763B" w14:textId="03292EA5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38C7FE83" w14:textId="41FF142D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055F4EA5" w14:textId="479E5C70" w:rsidR="006D698C" w:rsidRDefault="0067061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  <w:r w:rsidRPr="006D698C"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 wp14:anchorId="6D07BB36" wp14:editId="5BF5DB27">
            <wp:simplePos x="0" y="0"/>
            <wp:positionH relativeFrom="column">
              <wp:posOffset>-209550</wp:posOffset>
            </wp:positionH>
            <wp:positionV relativeFrom="paragraph">
              <wp:posOffset>350520</wp:posOffset>
            </wp:positionV>
            <wp:extent cx="6033135" cy="2552700"/>
            <wp:effectExtent l="0" t="0" r="571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51C55" w14:textId="7F9D10E7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66A905F1" w14:textId="51D31A93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62485B2F" w14:textId="6D4B248E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60292AB6" w14:textId="01A7757C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2C924D8D" w14:textId="5ED5FEBA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72BD8562" w14:textId="6BB2F8DC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4C01FE4A" w14:textId="1DBCEF1E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2BC743E5" w14:textId="168465DC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70446F34" w14:textId="0C6B0645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00DC3998" w14:textId="2C7A1587" w:rsidR="006D698C" w:rsidRDefault="006D698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</w:p>
    <w:p w14:paraId="48E1171B" w14:textId="3850D5CD" w:rsidR="006D698C" w:rsidRPr="00C74C4E" w:rsidRDefault="0067061C" w:rsidP="00C74C4E">
      <w:pPr>
        <w:pStyle w:val="a3"/>
        <w:spacing w:line="360" w:lineRule="auto"/>
        <w:ind w:left="0"/>
        <w:rPr>
          <w:rFonts w:ascii="標楷體" w:eastAsia="標楷體" w:hAnsi="標楷體"/>
        </w:rPr>
      </w:pPr>
      <w:r w:rsidRPr="0067061C"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E377034" wp14:editId="20FFED45">
            <wp:simplePos x="0" y="0"/>
            <wp:positionH relativeFrom="column">
              <wp:posOffset>-89535</wp:posOffset>
            </wp:positionH>
            <wp:positionV relativeFrom="paragraph">
              <wp:posOffset>375285</wp:posOffset>
            </wp:positionV>
            <wp:extent cx="5609590" cy="206629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114年8月份</w:t>
      </w:r>
      <w:bookmarkStart w:id="0" w:name="_Hlk208559049"/>
      <w:r>
        <w:rPr>
          <w:rFonts w:ascii="標楷體" w:eastAsia="標楷體" w:hAnsi="標楷體" w:hint="eastAsia"/>
        </w:rPr>
        <w:t>用電成長</w:t>
      </w:r>
      <w:bookmarkEnd w:id="0"/>
      <w:r>
        <w:rPr>
          <w:rFonts w:ascii="標楷體" w:eastAsia="標楷體" w:hAnsi="標楷體" w:hint="eastAsia"/>
        </w:rPr>
        <w:t>(-</w:t>
      </w:r>
      <w:r>
        <w:rPr>
          <w:rFonts w:ascii="標楷體" w:eastAsia="標楷體" w:hAnsi="標楷體"/>
        </w:rPr>
        <w:t>17%)</w:t>
      </w:r>
    </w:p>
    <w:p w14:paraId="24DE5DD9" w14:textId="1347A9D0" w:rsidR="00350BF0" w:rsidRDefault="00350BF0" w:rsidP="00350BF0">
      <w:pPr>
        <w:pStyle w:val="a3"/>
        <w:spacing w:line="360" w:lineRule="auto"/>
        <w:rPr>
          <w:rFonts w:ascii="標楷體" w:eastAsia="標楷體" w:hAnsi="標楷體"/>
        </w:rPr>
      </w:pPr>
    </w:p>
    <w:p w14:paraId="505E3E8F" w14:textId="37772A93" w:rsidR="0067061C" w:rsidRDefault="0067061C" w:rsidP="00350BF0">
      <w:pPr>
        <w:pStyle w:val="a3"/>
        <w:spacing w:line="360" w:lineRule="auto"/>
        <w:rPr>
          <w:rFonts w:ascii="標楷體" w:eastAsia="標楷體" w:hAnsi="標楷體"/>
        </w:rPr>
      </w:pPr>
    </w:p>
    <w:p w14:paraId="71A925B6" w14:textId="0118AEEF" w:rsidR="0067061C" w:rsidRDefault="0067061C" w:rsidP="00350BF0">
      <w:pPr>
        <w:pStyle w:val="a3"/>
        <w:spacing w:line="360" w:lineRule="auto"/>
        <w:rPr>
          <w:rFonts w:ascii="標楷體" w:eastAsia="標楷體" w:hAnsi="標楷體"/>
        </w:rPr>
      </w:pPr>
    </w:p>
    <w:p w14:paraId="2AFBA506" w14:textId="6F31A45C" w:rsidR="0067061C" w:rsidRDefault="0067061C" w:rsidP="00350BF0">
      <w:pPr>
        <w:pStyle w:val="a3"/>
        <w:spacing w:line="360" w:lineRule="auto"/>
        <w:rPr>
          <w:rFonts w:ascii="標楷體" w:eastAsia="標楷體" w:hAnsi="標楷體"/>
        </w:rPr>
      </w:pPr>
    </w:p>
    <w:p w14:paraId="185A3EE3" w14:textId="7638A570" w:rsidR="0067061C" w:rsidRDefault="0067061C" w:rsidP="00350BF0">
      <w:pPr>
        <w:pStyle w:val="a3"/>
        <w:spacing w:line="360" w:lineRule="auto"/>
        <w:rPr>
          <w:rFonts w:ascii="標楷體" w:eastAsia="標楷體" w:hAnsi="標楷體"/>
        </w:rPr>
      </w:pPr>
    </w:p>
    <w:p w14:paraId="6CB5F3FB" w14:textId="75ADA461" w:rsidR="0067061C" w:rsidRDefault="0067061C" w:rsidP="00350BF0">
      <w:pPr>
        <w:pStyle w:val="a3"/>
        <w:spacing w:line="360" w:lineRule="auto"/>
        <w:rPr>
          <w:rFonts w:ascii="標楷體" w:eastAsia="標楷體" w:hAnsi="標楷體"/>
        </w:rPr>
      </w:pPr>
    </w:p>
    <w:p w14:paraId="39660835" w14:textId="2188082A" w:rsidR="00C74C4E" w:rsidRDefault="0067061C" w:rsidP="00350BF0">
      <w:pPr>
        <w:pStyle w:val="a3"/>
        <w:spacing w:line="360" w:lineRule="auto"/>
        <w:rPr>
          <w:rFonts w:ascii="標楷體" w:eastAsia="標楷體" w:hAnsi="標楷體"/>
        </w:rPr>
      </w:pPr>
      <w:r w:rsidRPr="0067061C"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0" locked="0" layoutInCell="1" allowOverlap="1" wp14:anchorId="1C27C28E" wp14:editId="01B90AD4">
            <wp:simplePos x="0" y="0"/>
            <wp:positionH relativeFrom="column">
              <wp:posOffset>-8181</wp:posOffset>
            </wp:positionH>
            <wp:positionV relativeFrom="paragraph">
              <wp:posOffset>87630</wp:posOffset>
            </wp:positionV>
            <wp:extent cx="5533390" cy="2042021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2042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D4C11" w14:textId="20316CE5" w:rsidR="00C74C4E" w:rsidRDefault="00C74C4E" w:rsidP="00350BF0">
      <w:pPr>
        <w:pStyle w:val="a3"/>
        <w:spacing w:line="360" w:lineRule="auto"/>
        <w:rPr>
          <w:rFonts w:ascii="標楷體" w:eastAsia="標楷體" w:hAnsi="標楷體"/>
        </w:rPr>
      </w:pPr>
    </w:p>
    <w:p w14:paraId="0B0B4238" w14:textId="49F822E7" w:rsidR="0067061C" w:rsidRDefault="0067061C" w:rsidP="00350BF0">
      <w:pPr>
        <w:pStyle w:val="a3"/>
        <w:spacing w:line="360" w:lineRule="auto"/>
        <w:rPr>
          <w:rFonts w:ascii="標楷體" w:eastAsia="標楷體" w:hAnsi="標楷體"/>
        </w:rPr>
      </w:pPr>
    </w:p>
    <w:p w14:paraId="4F5FD979" w14:textId="2B26E3D4" w:rsidR="0067061C" w:rsidRDefault="0067061C" w:rsidP="00350BF0">
      <w:pPr>
        <w:pStyle w:val="a3"/>
        <w:spacing w:line="360" w:lineRule="auto"/>
        <w:rPr>
          <w:rFonts w:ascii="標楷體" w:eastAsia="標楷體" w:hAnsi="標楷體"/>
        </w:rPr>
      </w:pPr>
    </w:p>
    <w:p w14:paraId="0DFF12F0" w14:textId="0D862947" w:rsidR="0067061C" w:rsidRDefault="0067061C" w:rsidP="00350BF0">
      <w:pPr>
        <w:pStyle w:val="a3"/>
        <w:spacing w:line="360" w:lineRule="auto"/>
        <w:rPr>
          <w:rFonts w:ascii="標楷體" w:eastAsia="標楷體" w:hAnsi="標楷體"/>
        </w:rPr>
      </w:pPr>
    </w:p>
    <w:p w14:paraId="6EEA4316" w14:textId="2C1C88F9" w:rsidR="0067061C" w:rsidRDefault="0067061C" w:rsidP="00350BF0">
      <w:pPr>
        <w:pStyle w:val="a3"/>
        <w:spacing w:line="360" w:lineRule="auto"/>
        <w:rPr>
          <w:rFonts w:ascii="標楷體" w:eastAsia="標楷體" w:hAnsi="標楷體"/>
        </w:rPr>
      </w:pPr>
    </w:p>
    <w:p w14:paraId="7DA47E84" w14:textId="2C680518" w:rsidR="0067061C" w:rsidRPr="0067061C" w:rsidRDefault="0067061C" w:rsidP="00882FC6">
      <w:pPr>
        <w:pStyle w:val="a3"/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在大家共努力中1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 w:hint="eastAsia"/>
        </w:rPr>
        <w:t>年8月用電成長數為負數。</w:t>
      </w:r>
    </w:p>
    <w:p w14:paraId="7F8C8D88" w14:textId="7AADEE86" w:rsidR="00ED0652" w:rsidRPr="00882FC6" w:rsidRDefault="00ED0652" w:rsidP="00882FC6">
      <w:pPr>
        <w:pStyle w:val="a3"/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proofErr w:type="gramStart"/>
      <w:r w:rsidRPr="00882FC6">
        <w:rPr>
          <w:rFonts w:ascii="標楷體" w:eastAsia="標楷體" w:hAnsi="標楷體"/>
          <w:spacing w:val="-2"/>
        </w:rPr>
        <w:t>旨案擬</w:t>
      </w:r>
      <w:proofErr w:type="gramEnd"/>
      <w:r w:rsidRPr="00882FC6">
        <w:rPr>
          <w:rFonts w:ascii="標楷體" w:eastAsia="標楷體" w:hAnsi="標楷體"/>
          <w:spacing w:val="-2"/>
        </w:rPr>
        <w:t>召開節約能源推動小組會議，針對契約容量用瞬間電力最高需量超出契約容量，需支付</w:t>
      </w:r>
      <w:proofErr w:type="gramStart"/>
      <w:r w:rsidRPr="00882FC6">
        <w:rPr>
          <w:rFonts w:ascii="標楷體" w:eastAsia="標楷體" w:hAnsi="標楷體"/>
          <w:spacing w:val="-2"/>
        </w:rPr>
        <w:t>台電超約附加費</w:t>
      </w:r>
      <w:proofErr w:type="gramEnd"/>
      <w:r w:rsidRPr="00882FC6">
        <w:rPr>
          <w:rFonts w:ascii="標楷體" w:eastAsia="標楷體" w:hAnsi="標楷體"/>
          <w:spacing w:val="-2"/>
        </w:rPr>
        <w:t>之衍生費用議題討論。</w:t>
      </w:r>
    </w:p>
    <w:p w14:paraId="38E922A1" w14:textId="4E71D1DB" w:rsidR="00ED58AE" w:rsidRPr="00882FC6" w:rsidRDefault="00ED0652" w:rsidP="00A520E0">
      <w:pPr>
        <w:pStyle w:val="a3"/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882FC6">
        <w:rPr>
          <w:rFonts w:ascii="標楷體" w:eastAsia="標楷體" w:hAnsi="標楷體"/>
          <w:spacing w:val="-2"/>
        </w:rPr>
        <w:t>日後避免全校在同一時間點</w:t>
      </w:r>
      <w:proofErr w:type="gramStart"/>
      <w:r w:rsidRPr="00882FC6">
        <w:rPr>
          <w:rFonts w:ascii="標楷體" w:eastAsia="標楷體" w:hAnsi="標楷體"/>
          <w:spacing w:val="-2"/>
        </w:rPr>
        <w:t>（</w:t>
      </w:r>
      <w:proofErr w:type="gramEnd"/>
      <w:r w:rsidRPr="00882FC6">
        <w:rPr>
          <w:rFonts w:ascii="標楷體" w:eastAsia="標楷體" w:hAnsi="標楷體"/>
          <w:spacing w:val="-2"/>
        </w:rPr>
        <w:t>例如：早上九點整</w:t>
      </w:r>
      <w:proofErr w:type="gramStart"/>
      <w:r w:rsidRPr="00882FC6">
        <w:rPr>
          <w:rFonts w:ascii="標楷體" w:eastAsia="標楷體" w:hAnsi="標楷體"/>
          <w:spacing w:val="-2"/>
        </w:rPr>
        <w:t>）</w:t>
      </w:r>
      <w:proofErr w:type="gramEnd"/>
      <w:r w:rsidRPr="00882FC6">
        <w:rPr>
          <w:rFonts w:ascii="標楷體" w:eastAsia="標楷體" w:hAnsi="標楷體"/>
          <w:spacing w:val="-2"/>
        </w:rPr>
        <w:t>同時間開啟冷氣，導致瞬間電力最高需量超出契約容量，而訂定冷氣啟動順序（如分樓層或分棟），讓學生能夠在該時段內(例如：早上九點到十點這段時間)陸續開啟冷氣。這樣可以平衡用電，確保不會超過契約容量上限。</w:t>
      </w:r>
    </w:p>
    <w:p w14:paraId="75C84337" w14:textId="16D6AB2E" w:rsidR="00956F99" w:rsidRPr="00956F99" w:rsidRDefault="00956F99" w:rsidP="00A520E0">
      <w:pPr>
        <w:pStyle w:val="a3"/>
        <w:numPr>
          <w:ilvl w:val="0"/>
          <w:numId w:val="5"/>
        </w:numPr>
        <w:spacing w:line="360" w:lineRule="auto"/>
        <w:rPr>
          <w:rFonts w:ascii="標楷體" w:eastAsia="標楷體" w:hAnsi="標楷體"/>
        </w:rPr>
      </w:pPr>
      <w:r w:rsidRPr="00607FF6">
        <w:rPr>
          <w:rFonts w:ascii="標楷體" w:eastAsia="標楷體" w:hAnsi="標楷體" w:cs="標楷體" w:hint="eastAsia"/>
          <w:spacing w:val="-2"/>
        </w:rPr>
        <w:t>宣導同仁之節約能源觀念及作法，隨</w:t>
      </w:r>
      <w:r>
        <w:rPr>
          <w:rFonts w:ascii="標楷體" w:eastAsia="標楷體" w:hAnsi="標楷體" w:cs="Microsoft JhengHei UI" w:hint="eastAsia"/>
          <w:spacing w:val="-2"/>
        </w:rPr>
        <w:t>手</w:t>
      </w:r>
      <w:r w:rsidRPr="00607FF6">
        <w:rPr>
          <w:rFonts w:ascii="標楷體" w:eastAsia="標楷體" w:hAnsi="標楷體" w:cs="標楷體" w:hint="eastAsia"/>
          <w:spacing w:val="-2"/>
        </w:rPr>
        <w:t>關閉不需要之照明及事務設備。冷氣開啟時間定為</w:t>
      </w:r>
      <w:r w:rsidRPr="00607FF6">
        <w:rPr>
          <w:rFonts w:ascii="標楷體" w:eastAsia="標楷體" w:hAnsi="標楷體"/>
          <w:spacing w:val="-2"/>
        </w:rPr>
        <w:t>9點30分，且溫度設定在28度，並輔以電風扇</w:t>
      </w:r>
      <w:r w:rsidRPr="00607FF6">
        <w:rPr>
          <w:rFonts w:ascii="標楷體" w:eastAsia="標楷體" w:hAnsi="標楷體"/>
          <w:spacing w:val="-4"/>
        </w:rPr>
        <w:t>使</w:t>
      </w:r>
      <w:r>
        <w:rPr>
          <w:rFonts w:ascii="標楷體" w:eastAsia="標楷體" w:hAnsi="標楷體" w:hint="eastAsia"/>
          <w:spacing w:val="-4"/>
        </w:rPr>
        <w:t>用</w:t>
      </w:r>
      <w:r w:rsidRPr="00607FF6">
        <w:rPr>
          <w:rFonts w:ascii="標楷體" w:eastAsia="標楷體" w:hAnsi="標楷體" w:cs="標楷體" w:hint="eastAsia"/>
          <w:spacing w:val="-4"/>
        </w:rPr>
        <w:t>。</w:t>
      </w:r>
    </w:p>
    <w:p w14:paraId="5BAF3983" w14:textId="529908A6" w:rsidR="00956F99" w:rsidRPr="00956F99" w:rsidRDefault="00956F99" w:rsidP="00A520E0">
      <w:pPr>
        <w:pStyle w:val="a3"/>
        <w:numPr>
          <w:ilvl w:val="0"/>
          <w:numId w:val="5"/>
        </w:numPr>
        <w:spacing w:line="360" w:lineRule="auto"/>
        <w:ind w:right="108"/>
        <w:rPr>
          <w:rFonts w:ascii="標楷體" w:eastAsia="標楷體" w:hAnsi="標楷體"/>
        </w:rPr>
      </w:pPr>
      <w:r w:rsidRPr="00956F99">
        <w:rPr>
          <w:rFonts w:ascii="標楷體" w:eastAsia="標楷體" w:hAnsi="標楷體"/>
          <w:spacing w:val="-1"/>
        </w:rPr>
        <w:lastRenderedPageBreak/>
        <w:t>根據預算逐年</w:t>
      </w:r>
      <w:proofErr w:type="gramStart"/>
      <w:r w:rsidRPr="00956F99">
        <w:rPr>
          <w:rFonts w:ascii="標楷體" w:eastAsia="標楷體" w:hAnsi="標楷體"/>
          <w:spacing w:val="-1"/>
        </w:rPr>
        <w:t>汰</w:t>
      </w:r>
      <w:proofErr w:type="gramEnd"/>
      <w:r w:rsidRPr="00956F99">
        <w:rPr>
          <w:rFonts w:ascii="標楷體" w:eastAsia="標楷體" w:hAnsi="標楷體"/>
          <w:spacing w:val="-1"/>
        </w:rPr>
        <w:t>換</w:t>
      </w:r>
      <w:proofErr w:type="gramStart"/>
      <w:r w:rsidRPr="00956F99">
        <w:rPr>
          <w:rFonts w:ascii="標楷體" w:eastAsia="標楷體" w:hAnsi="標楷體"/>
          <w:spacing w:val="-1"/>
        </w:rPr>
        <w:t>老舊耗電</w:t>
      </w:r>
      <w:proofErr w:type="gramEnd"/>
      <w:r w:rsidRPr="00956F99">
        <w:rPr>
          <w:rFonts w:ascii="標楷體" w:eastAsia="標楷體" w:hAnsi="標楷體"/>
          <w:spacing w:val="-1"/>
        </w:rPr>
        <w:t>之電器設備，並選</w:t>
      </w:r>
      <w:r w:rsidRPr="00956F99">
        <w:rPr>
          <w:rFonts w:ascii="標楷體" w:eastAsia="標楷體" w:hAnsi="標楷體" w:cs="Microsoft JhengHei UI" w:hint="eastAsia"/>
          <w:spacing w:val="-1"/>
        </w:rPr>
        <w:t>用</w:t>
      </w:r>
      <w:r w:rsidRPr="00956F99">
        <w:rPr>
          <w:rFonts w:ascii="標楷體" w:eastAsia="標楷體" w:hAnsi="標楷體" w:cs="標楷體" w:hint="eastAsia"/>
          <w:spacing w:val="-1"/>
        </w:rPr>
        <w:t>符合能源效率分級標</w:t>
      </w:r>
      <w:r w:rsidRPr="00956F99">
        <w:rPr>
          <w:rFonts w:ascii="標楷體" w:eastAsia="標楷體" w:hAnsi="標楷體" w:cs="Microsoft JhengHei UI" w:hint="eastAsia"/>
          <w:spacing w:val="-1"/>
        </w:rPr>
        <w:t>示</w:t>
      </w:r>
      <w:r w:rsidRPr="00956F99">
        <w:rPr>
          <w:rFonts w:ascii="標楷體" w:eastAsia="標楷體" w:hAnsi="標楷體" w:cs="標楷體" w:hint="eastAsia"/>
          <w:spacing w:val="-1"/>
        </w:rPr>
        <w:t>第</w:t>
      </w:r>
      <w:r w:rsidRPr="00956F99">
        <w:rPr>
          <w:rFonts w:ascii="標楷體" w:eastAsia="標楷體" w:hAnsi="標楷體" w:cs="Microsoft JhengHei UI" w:hint="eastAsia"/>
          <w:spacing w:val="-1"/>
        </w:rPr>
        <w:t>一</w:t>
      </w:r>
      <w:r w:rsidRPr="00956F99">
        <w:rPr>
          <w:rFonts w:ascii="標楷體" w:eastAsia="標楷體" w:hAnsi="標楷體" w:cs="標楷體" w:hint="eastAsia"/>
          <w:spacing w:val="-1"/>
        </w:rPr>
        <w:t>、</w:t>
      </w:r>
      <w:r w:rsidRPr="00956F99">
        <w:rPr>
          <w:rFonts w:ascii="標楷體" w:eastAsia="標楷體" w:hAnsi="標楷體" w:cs="Microsoft JhengHei UI" w:hint="eastAsia"/>
          <w:spacing w:val="-1"/>
        </w:rPr>
        <w:t>二</w:t>
      </w:r>
      <w:r w:rsidRPr="00956F99">
        <w:rPr>
          <w:rFonts w:ascii="標楷體" w:eastAsia="標楷體" w:hAnsi="標楷體" w:cs="標楷體" w:hint="eastAsia"/>
          <w:spacing w:val="-1"/>
        </w:rPr>
        <w:t>級及符合節能標章產品</w:t>
      </w:r>
      <w:r w:rsidRPr="00956F99">
        <w:rPr>
          <w:rFonts w:ascii="標楷體" w:eastAsia="標楷體" w:hAnsi="標楷體"/>
          <w:spacing w:val="-5"/>
        </w:rPr>
        <w:t>。</w:t>
      </w:r>
    </w:p>
    <w:p w14:paraId="2CB85430" w14:textId="4D77C4C3" w:rsidR="00956F99" w:rsidRPr="00956F99" w:rsidRDefault="00956F99" w:rsidP="00A520E0">
      <w:pPr>
        <w:pStyle w:val="a3"/>
        <w:numPr>
          <w:ilvl w:val="0"/>
          <w:numId w:val="5"/>
        </w:numPr>
        <w:spacing w:line="360" w:lineRule="auto"/>
        <w:rPr>
          <w:rFonts w:ascii="標楷體" w:eastAsia="標楷體" w:hAnsi="標楷體"/>
        </w:rPr>
      </w:pPr>
      <w:r w:rsidRPr="00607FF6">
        <w:rPr>
          <w:rFonts w:ascii="標楷體" w:eastAsia="標楷體" w:hAnsi="標楷體"/>
          <w:spacing w:val="-2"/>
        </w:rPr>
        <w:t>秉持永續發展理念，推動校園能源</w:t>
      </w:r>
      <w:r>
        <w:rPr>
          <w:rFonts w:ascii="標楷體" w:eastAsia="標楷體" w:hAnsi="標楷體" w:hint="eastAsia"/>
          <w:spacing w:val="-2"/>
        </w:rPr>
        <w:t>自</w:t>
      </w:r>
      <w:r w:rsidRPr="00607FF6">
        <w:rPr>
          <w:rFonts w:ascii="標楷體" w:eastAsia="標楷體" w:hAnsi="標楷體" w:cs="標楷體" w:hint="eastAsia"/>
          <w:spacing w:val="-2"/>
        </w:rPr>
        <w:t>主管理之環境政策，透過學校</w:t>
      </w:r>
      <w:r>
        <w:rPr>
          <w:rFonts w:ascii="標楷體" w:eastAsia="標楷體" w:hAnsi="標楷體" w:cs="Microsoft JhengHei UI" w:hint="eastAsia"/>
          <w:spacing w:val="-2"/>
        </w:rPr>
        <w:t>自</w:t>
      </w:r>
      <w:r w:rsidRPr="00607FF6">
        <w:rPr>
          <w:rFonts w:ascii="標楷體" w:eastAsia="標楷體" w:hAnsi="標楷體"/>
          <w:spacing w:val="-1"/>
        </w:rPr>
        <w:t>主管理策略倡導師</w:t>
      </w:r>
      <w:r>
        <w:rPr>
          <w:rFonts w:ascii="標楷體" w:eastAsia="標楷體" w:hAnsi="標楷體" w:cs="Microsoft JhengHei UI" w:hint="eastAsia"/>
          <w:spacing w:val="-1"/>
        </w:rPr>
        <w:t>生</w:t>
      </w:r>
      <w:r w:rsidRPr="00607FF6">
        <w:rPr>
          <w:rFonts w:ascii="標楷體" w:eastAsia="標楷體" w:hAnsi="標楷體" w:cs="標楷體" w:hint="eastAsia"/>
          <w:spacing w:val="-1"/>
        </w:rPr>
        <w:t>關注能源議題，珍愛地球，實現環境永續發展之</w:t>
      </w:r>
      <w:r>
        <w:rPr>
          <w:rFonts w:ascii="標楷體" w:eastAsia="標楷體" w:hAnsi="標楷體" w:cs="Microsoft JhengHei UI" w:hint="eastAsia"/>
          <w:spacing w:val="-4"/>
        </w:rPr>
        <w:t>目</w:t>
      </w:r>
      <w:r w:rsidRPr="00607FF6">
        <w:rPr>
          <w:rFonts w:ascii="標楷體" w:eastAsia="標楷體" w:hAnsi="標楷體" w:cs="標楷體" w:hint="eastAsia"/>
          <w:spacing w:val="-4"/>
        </w:rPr>
        <w:t>標。</w:t>
      </w:r>
    </w:p>
    <w:p w14:paraId="488BD64D" w14:textId="6BB4C3B1" w:rsidR="00956F99" w:rsidRPr="00956F99" w:rsidRDefault="00956F99" w:rsidP="00A520E0">
      <w:pPr>
        <w:pStyle w:val="a3"/>
        <w:numPr>
          <w:ilvl w:val="0"/>
          <w:numId w:val="5"/>
        </w:numPr>
        <w:spacing w:line="360" w:lineRule="auto"/>
        <w:rPr>
          <w:rFonts w:ascii="標楷體" w:eastAsia="標楷體" w:hAnsi="標楷體"/>
        </w:rPr>
      </w:pPr>
      <w:r w:rsidRPr="00607FF6">
        <w:rPr>
          <w:rFonts w:ascii="標楷體" w:eastAsia="標楷體" w:hAnsi="標楷體"/>
          <w:spacing w:val="-2"/>
        </w:rPr>
        <w:t>走廊及通道等照度需求較低之場所，</w:t>
      </w:r>
      <w:proofErr w:type="gramStart"/>
      <w:r w:rsidRPr="00607FF6">
        <w:rPr>
          <w:rFonts w:ascii="標楷體" w:eastAsia="標楷體" w:hAnsi="標楷體"/>
          <w:spacing w:val="-2"/>
        </w:rPr>
        <w:t>設定隔盞開燈</w:t>
      </w:r>
      <w:proofErr w:type="gramEnd"/>
      <w:r w:rsidRPr="00607FF6">
        <w:rPr>
          <w:rFonts w:ascii="標楷體" w:eastAsia="標楷體" w:hAnsi="標楷體"/>
          <w:spacing w:val="-2"/>
        </w:rPr>
        <w:t>或減少燈管數量，並宣導養成隨</w:t>
      </w:r>
      <w:r>
        <w:rPr>
          <w:rFonts w:ascii="標楷體" w:eastAsia="標楷體" w:hAnsi="標楷體" w:cs="Microsoft JhengHei UI" w:hint="eastAsia"/>
          <w:spacing w:val="-2"/>
        </w:rPr>
        <w:t>手</w:t>
      </w:r>
      <w:r w:rsidRPr="00607FF6">
        <w:rPr>
          <w:rFonts w:ascii="標楷體" w:eastAsia="標楷體" w:hAnsi="標楷體" w:cs="標楷體" w:hint="eastAsia"/>
          <w:spacing w:val="-2"/>
        </w:rPr>
        <w:t>關燈之習慣。</w:t>
      </w:r>
    </w:p>
    <w:p w14:paraId="3330323B" w14:textId="1678449C" w:rsidR="00956F99" w:rsidRPr="00956F99" w:rsidRDefault="00956F99" w:rsidP="00A520E0">
      <w:pPr>
        <w:pStyle w:val="a3"/>
        <w:numPr>
          <w:ilvl w:val="0"/>
          <w:numId w:val="5"/>
        </w:numPr>
        <w:spacing w:line="360" w:lineRule="auto"/>
        <w:rPr>
          <w:rFonts w:ascii="標楷體" w:eastAsia="標楷體" w:hAnsi="標楷體"/>
        </w:rPr>
      </w:pPr>
      <w:r w:rsidRPr="00607FF6">
        <w:rPr>
          <w:rFonts w:ascii="標楷體" w:eastAsia="標楷體" w:hAnsi="標楷體"/>
          <w:spacing w:val="-2"/>
        </w:rPr>
        <w:t>寒暑</w:t>
      </w:r>
      <w:proofErr w:type="gramStart"/>
      <w:r w:rsidRPr="00607FF6">
        <w:rPr>
          <w:rFonts w:ascii="標楷體" w:eastAsia="標楷體" w:hAnsi="標楷體"/>
          <w:spacing w:val="-2"/>
        </w:rPr>
        <w:t>假期間為節約</w:t>
      </w:r>
      <w:proofErr w:type="gramEnd"/>
      <w:r>
        <w:rPr>
          <w:rFonts w:ascii="標楷體" w:eastAsia="標楷體" w:hAnsi="標楷體" w:cs="Microsoft JhengHei UI" w:hint="eastAsia"/>
          <w:spacing w:val="-2"/>
        </w:rPr>
        <w:t>用</w:t>
      </w:r>
      <w:r w:rsidRPr="00607FF6">
        <w:rPr>
          <w:rFonts w:ascii="標楷體" w:eastAsia="標楷體" w:hAnsi="標楷體" w:cs="標楷體" w:hint="eastAsia"/>
          <w:spacing w:val="-2"/>
        </w:rPr>
        <w:t>電，只留</w:t>
      </w:r>
      <w:r>
        <w:rPr>
          <w:rFonts w:ascii="標楷體" w:eastAsia="標楷體" w:hAnsi="標楷體" w:cs="Microsoft JhengHei UI" w:hint="eastAsia"/>
          <w:spacing w:val="-2"/>
        </w:rPr>
        <w:t>用</w:t>
      </w:r>
      <w:r w:rsidRPr="00607FF6">
        <w:rPr>
          <w:rFonts w:ascii="標楷體" w:eastAsia="標楷體" w:hAnsi="標楷體" w:cs="標楷體" w:hint="eastAsia"/>
          <w:spacing w:val="-2"/>
        </w:rPr>
        <w:t>健康中</w:t>
      </w:r>
      <w:r w:rsidRPr="00607FF6">
        <w:rPr>
          <w:rFonts w:ascii="Microsoft JhengHei UI" w:eastAsia="Microsoft JhengHei UI" w:hAnsi="Microsoft JhengHei UI" w:cs="Microsoft JhengHei UI" w:hint="eastAsia"/>
          <w:spacing w:val="-2"/>
        </w:rPr>
        <w:t>⼼</w:t>
      </w:r>
      <w:r w:rsidRPr="00607FF6">
        <w:rPr>
          <w:rFonts w:ascii="標楷體" w:eastAsia="標楷體" w:hAnsi="標楷體" w:cs="標楷體" w:hint="eastAsia"/>
          <w:spacing w:val="-2"/>
        </w:rPr>
        <w:t>、體育館外與辦公室飲</w:t>
      </w:r>
      <w:r>
        <w:rPr>
          <w:rFonts w:ascii="標楷體" w:eastAsia="標楷體" w:hAnsi="標楷體" w:cs="標楷體" w:hint="eastAsia"/>
          <w:spacing w:val="-2"/>
        </w:rPr>
        <w:t>水</w:t>
      </w:r>
      <w:r w:rsidRPr="00607FF6">
        <w:rPr>
          <w:rFonts w:ascii="標楷體" w:eastAsia="標楷體" w:hAnsi="標楷體" w:cs="標楷體" w:hint="eastAsia"/>
          <w:spacing w:val="-2"/>
        </w:rPr>
        <w:t>機。</w:t>
      </w:r>
    </w:p>
    <w:p w14:paraId="6434C822" w14:textId="4FB7BB2F" w:rsidR="00ED58AE" w:rsidRPr="00607FF6" w:rsidRDefault="00B36FBD" w:rsidP="00A520E0">
      <w:pPr>
        <w:pStyle w:val="a3"/>
        <w:spacing w:before="361" w:line="360" w:lineRule="auto"/>
        <w:ind w:left="940" w:right="112" w:hanging="840"/>
        <w:rPr>
          <w:rFonts w:ascii="標楷體" w:eastAsia="標楷體" w:hAnsi="標楷體"/>
        </w:rPr>
      </w:pPr>
      <w:r w:rsidRPr="00607FF6">
        <w:rPr>
          <w:rFonts w:ascii="標楷體" w:eastAsia="標楷體" w:hAnsi="標楷體"/>
          <w:spacing w:val="-2"/>
        </w:rPr>
        <w:t>決議：</w:t>
      </w:r>
      <w:proofErr w:type="gramStart"/>
      <w:r w:rsidRPr="00607FF6">
        <w:rPr>
          <w:rFonts w:ascii="標楷體" w:eastAsia="標楷體" w:hAnsi="標楷體"/>
          <w:spacing w:val="-2"/>
        </w:rPr>
        <w:t>以上均於會議</w:t>
      </w:r>
      <w:proofErr w:type="gramEnd"/>
      <w:r w:rsidRPr="00607FF6">
        <w:rPr>
          <w:rFonts w:ascii="標楷體" w:eastAsia="標楷體" w:hAnsi="標楷體"/>
          <w:spacing w:val="-2"/>
        </w:rPr>
        <w:t>不定期宣導，以達到節省學校</w:t>
      </w:r>
      <w:r w:rsidRPr="00607FF6">
        <w:rPr>
          <w:rFonts w:ascii="Microsoft JhengHei UI" w:eastAsia="Microsoft JhengHei UI" w:hAnsi="Microsoft JhengHei UI" w:cs="Microsoft JhengHei UI" w:hint="eastAsia"/>
          <w:spacing w:val="-2"/>
        </w:rPr>
        <w:t>⽤</w:t>
      </w:r>
      <w:r w:rsidRPr="00607FF6">
        <w:rPr>
          <w:rFonts w:ascii="標楷體" w:eastAsia="標楷體" w:hAnsi="標楷體" w:cs="標楷體" w:hint="eastAsia"/>
          <w:spacing w:val="-2"/>
        </w:rPr>
        <w:t>電並落實節約能源的</w:t>
      </w:r>
      <w:r w:rsidR="00062761">
        <w:rPr>
          <w:rFonts w:ascii="標楷體" w:eastAsia="標楷體" w:hAnsi="標楷體" w:cs="Microsoft JhengHei UI" w:hint="eastAsia"/>
          <w:spacing w:val="-2"/>
        </w:rPr>
        <w:t>目</w:t>
      </w:r>
      <w:r w:rsidRPr="00607FF6">
        <w:rPr>
          <w:rFonts w:ascii="標楷體" w:eastAsia="標楷體" w:hAnsi="標楷體"/>
          <w:spacing w:val="-6"/>
        </w:rPr>
        <w:t>標。</w:t>
      </w:r>
    </w:p>
    <w:p w14:paraId="57EEB5C3" w14:textId="77777777" w:rsidR="00ED58AE" w:rsidRPr="00956F99" w:rsidRDefault="00ED58AE">
      <w:pPr>
        <w:spacing w:line="189" w:lineRule="auto"/>
        <w:rPr>
          <w:rFonts w:ascii="標楷體" w:eastAsia="標楷體" w:hAnsi="標楷體"/>
          <w:sz w:val="28"/>
          <w:szCs w:val="28"/>
        </w:rPr>
        <w:sectPr w:rsidR="00ED58AE" w:rsidRPr="00956F99" w:rsidSect="00760760">
          <w:type w:val="continuous"/>
          <w:pgSz w:w="11900" w:h="16840"/>
          <w:pgMar w:top="1440" w:right="1800" w:bottom="1440" w:left="1800" w:header="720" w:footer="720" w:gutter="0"/>
          <w:cols w:space="720"/>
          <w:docGrid w:linePitch="299"/>
        </w:sectPr>
      </w:pPr>
    </w:p>
    <w:p w14:paraId="7BBFEBE1" w14:textId="0C89B7FA" w:rsidR="00ED58AE" w:rsidRPr="00310783" w:rsidRDefault="00B36FBD" w:rsidP="00310783">
      <w:pPr>
        <w:pStyle w:val="1"/>
        <w:spacing w:before="100" w:beforeAutospacing="1" w:after="100" w:afterAutospacing="1"/>
        <w:rPr>
          <w:rFonts w:ascii="標楷體" w:eastAsia="標楷體" w:hAnsi="標楷體"/>
          <w:b/>
          <w:color w:val="0000FF"/>
          <w:sz w:val="36"/>
          <w:szCs w:val="36"/>
        </w:rPr>
      </w:pPr>
      <w:r w:rsidRPr="00310783">
        <w:rPr>
          <w:rFonts w:ascii="標楷體" w:eastAsia="標楷體" w:hAnsi="標楷體"/>
          <w:b/>
          <w:color w:val="0000FF"/>
          <w:spacing w:val="-2"/>
          <w:sz w:val="36"/>
          <w:szCs w:val="36"/>
        </w:rPr>
        <w:lastRenderedPageBreak/>
        <w:t>臺北市</w:t>
      </w:r>
      <w:r w:rsidRPr="00310783">
        <w:rPr>
          <w:rFonts w:ascii="標楷體" w:eastAsia="標楷體" w:hAnsi="標楷體" w:hint="eastAsia"/>
          <w:b/>
          <w:color w:val="0000FF"/>
          <w:spacing w:val="-2"/>
          <w:sz w:val="36"/>
          <w:szCs w:val="36"/>
        </w:rPr>
        <w:t>立興雅國民中學</w:t>
      </w:r>
    </w:p>
    <w:p w14:paraId="0CC9021D" w14:textId="620FB20E" w:rsidR="00ED58AE" w:rsidRPr="00310783" w:rsidRDefault="00B36FBD" w:rsidP="00310783">
      <w:pPr>
        <w:spacing w:before="100" w:beforeAutospacing="1" w:after="100" w:afterAutospacing="1"/>
        <w:ind w:leftChars="-127" w:left="1" w:right="42" w:hangingChars="78" w:hanging="280"/>
        <w:jc w:val="center"/>
        <w:rPr>
          <w:rFonts w:ascii="標楷體" w:eastAsia="標楷體" w:hAnsi="標楷體"/>
          <w:b/>
          <w:sz w:val="36"/>
          <w:szCs w:val="36"/>
        </w:rPr>
      </w:pPr>
      <w:r w:rsidRPr="00310783">
        <w:rPr>
          <w:rFonts w:ascii="標楷體" w:eastAsia="標楷體" w:hAnsi="標楷體"/>
          <w:b/>
          <w:color w:val="0000FF"/>
          <w:spacing w:val="-2"/>
          <w:sz w:val="36"/>
          <w:szCs w:val="36"/>
        </w:rPr>
        <w:t>11</w:t>
      </w:r>
      <w:r w:rsidR="00F763E5">
        <w:rPr>
          <w:rFonts w:ascii="標楷體" w:eastAsia="標楷體" w:hAnsi="標楷體"/>
          <w:b/>
          <w:color w:val="0000FF"/>
          <w:spacing w:val="-2"/>
          <w:sz w:val="36"/>
          <w:szCs w:val="36"/>
        </w:rPr>
        <w:t>4</w:t>
      </w:r>
      <w:r w:rsidRPr="00310783">
        <w:rPr>
          <w:rFonts w:ascii="標楷體" w:eastAsia="標楷體" w:hAnsi="標楷體" w:hint="eastAsia"/>
          <w:b/>
          <w:color w:val="0000FF"/>
          <w:spacing w:val="-2"/>
          <w:sz w:val="36"/>
          <w:szCs w:val="36"/>
        </w:rPr>
        <w:t>年</w:t>
      </w:r>
      <w:r w:rsidR="00F763E5">
        <w:rPr>
          <w:rFonts w:ascii="標楷體" w:eastAsia="標楷體" w:hAnsi="標楷體" w:hint="eastAsia"/>
          <w:b/>
          <w:color w:val="0000FF"/>
          <w:spacing w:val="-2"/>
          <w:sz w:val="36"/>
          <w:szCs w:val="36"/>
        </w:rPr>
        <w:t>上</w:t>
      </w:r>
      <w:r w:rsidRPr="00310783">
        <w:rPr>
          <w:rFonts w:ascii="標楷體" w:eastAsia="標楷體" w:hAnsi="標楷體" w:hint="eastAsia"/>
          <w:b/>
          <w:color w:val="0000FF"/>
          <w:spacing w:val="-2"/>
          <w:sz w:val="36"/>
          <w:szCs w:val="36"/>
        </w:rPr>
        <w:t>半年節約能源</w:t>
      </w:r>
      <w:r w:rsidR="00FC5D45" w:rsidRPr="00310783">
        <w:rPr>
          <w:rFonts w:ascii="標楷體" w:eastAsia="標楷體" w:hAnsi="標楷體" w:cs="Microsoft JhengHei UI" w:hint="eastAsia"/>
          <w:b/>
          <w:color w:val="0000FF"/>
          <w:spacing w:val="-2"/>
          <w:sz w:val="36"/>
          <w:szCs w:val="36"/>
        </w:rPr>
        <w:t>行</w:t>
      </w:r>
      <w:r w:rsidRPr="00310783">
        <w:rPr>
          <w:rFonts w:ascii="標楷體" w:eastAsia="標楷體" w:hAnsi="標楷體" w:cs="標楷體" w:hint="eastAsia"/>
          <w:b/>
          <w:color w:val="0000FF"/>
          <w:spacing w:val="-2"/>
          <w:sz w:val="36"/>
          <w:szCs w:val="36"/>
        </w:rPr>
        <w:t>動計畫會議</w:t>
      </w:r>
      <w:r w:rsidRPr="00310783">
        <w:rPr>
          <w:rFonts w:ascii="標楷體" w:eastAsia="標楷體" w:hAnsi="標楷體" w:hint="eastAsia"/>
          <w:b/>
          <w:color w:val="0000FF"/>
          <w:spacing w:val="-4"/>
          <w:sz w:val="36"/>
          <w:szCs w:val="36"/>
        </w:rPr>
        <w:t>簽到單</w:t>
      </w:r>
    </w:p>
    <w:p w14:paraId="1662D141" w14:textId="5A3730E6" w:rsidR="00ED58AE" w:rsidRPr="005D7B15" w:rsidRDefault="008D4243" w:rsidP="00310783">
      <w:pPr>
        <w:pStyle w:val="a3"/>
        <w:spacing w:before="100" w:beforeAutospacing="1" w:after="100" w:afterAutospacing="1"/>
        <w:rPr>
          <w:rFonts w:ascii="標楷體" w:eastAsia="標楷體" w:hAnsi="標楷體"/>
          <w:color w:val="0000FF"/>
        </w:rPr>
      </w:pPr>
      <w:r w:rsidRPr="005D7B15">
        <w:rPr>
          <w:rFonts w:ascii="標楷體" w:eastAsia="標楷體" w:hAnsi="標楷體" w:cs="Microsoft JhengHei UI" w:hint="eastAsia"/>
          <w:color w:val="0000FF"/>
          <w:spacing w:val="-2"/>
        </w:rPr>
        <w:t>一</w:t>
      </w:r>
      <w:r w:rsidR="00B36FBD" w:rsidRPr="005D7B15">
        <w:rPr>
          <w:rFonts w:ascii="標楷體" w:eastAsia="標楷體" w:hAnsi="標楷體" w:cs="標楷體" w:hint="eastAsia"/>
          <w:color w:val="0000FF"/>
          <w:spacing w:val="-2"/>
        </w:rPr>
        <w:t>、會議時間：</w:t>
      </w:r>
      <w:r w:rsidR="005D7B15">
        <w:rPr>
          <w:rFonts w:ascii="標楷體" w:eastAsia="標楷體" w:hAnsi="標楷體" w:cs="標楷體" w:hint="eastAsia"/>
          <w:color w:val="0000FF"/>
          <w:spacing w:val="-2"/>
        </w:rPr>
        <w:t>1</w:t>
      </w:r>
      <w:r w:rsidR="005D7B15">
        <w:rPr>
          <w:rFonts w:ascii="標楷體" w:eastAsia="標楷體" w:hAnsi="標楷體" w:cs="標楷體"/>
          <w:color w:val="0000FF"/>
          <w:spacing w:val="-2"/>
        </w:rPr>
        <w:t>14</w:t>
      </w:r>
      <w:r w:rsidR="005D7B15">
        <w:rPr>
          <w:rFonts w:ascii="標楷體" w:eastAsia="標楷體" w:hAnsi="標楷體" w:cs="標楷體" w:hint="eastAsia"/>
          <w:color w:val="0000FF"/>
          <w:spacing w:val="-2"/>
        </w:rPr>
        <w:t>年</w:t>
      </w:r>
      <w:r w:rsidR="00DB38AC">
        <w:rPr>
          <w:rFonts w:ascii="標楷體" w:eastAsia="標楷體" w:hAnsi="標楷體" w:cs="標楷體"/>
          <w:color w:val="0000FF"/>
          <w:spacing w:val="-2"/>
        </w:rPr>
        <w:t>9</w:t>
      </w:r>
      <w:r w:rsidR="005D7B15">
        <w:rPr>
          <w:rFonts w:ascii="標楷體" w:eastAsia="標楷體" w:hAnsi="標楷體" w:cs="標楷體" w:hint="eastAsia"/>
          <w:color w:val="0000FF"/>
          <w:spacing w:val="-2"/>
        </w:rPr>
        <w:t>月</w:t>
      </w:r>
      <w:r w:rsidR="00DB38AC">
        <w:rPr>
          <w:rFonts w:ascii="標楷體" w:eastAsia="標楷體" w:hAnsi="標楷體" w:cs="標楷體"/>
          <w:color w:val="0000FF"/>
          <w:spacing w:val="-2"/>
        </w:rPr>
        <w:t>12</w:t>
      </w:r>
      <w:r w:rsidR="005D7B15">
        <w:rPr>
          <w:rFonts w:ascii="標楷體" w:eastAsia="標楷體" w:hAnsi="標楷體" w:cs="標楷體" w:hint="eastAsia"/>
          <w:color w:val="0000FF"/>
          <w:spacing w:val="-2"/>
        </w:rPr>
        <w:t>日(</w:t>
      </w:r>
      <w:r w:rsidR="00F763E5">
        <w:rPr>
          <w:rFonts w:ascii="標楷體" w:eastAsia="標楷體" w:hAnsi="標楷體" w:cs="標楷體" w:hint="eastAsia"/>
          <w:color w:val="0000FF"/>
          <w:spacing w:val="-2"/>
        </w:rPr>
        <w:t>五</w:t>
      </w:r>
      <w:r w:rsidR="005D7B15">
        <w:rPr>
          <w:rFonts w:ascii="標楷體" w:eastAsia="標楷體" w:hAnsi="標楷體" w:cs="標楷體"/>
          <w:color w:val="0000FF"/>
          <w:spacing w:val="-2"/>
        </w:rPr>
        <w:t>)</w:t>
      </w:r>
      <w:r w:rsidR="00760760" w:rsidRPr="005D7B15">
        <w:rPr>
          <w:rFonts w:ascii="標楷體" w:eastAsia="標楷體" w:hAnsi="標楷體" w:hint="eastAsia"/>
          <w:color w:val="0000FF"/>
          <w:spacing w:val="-2"/>
        </w:rPr>
        <w:t>上</w:t>
      </w:r>
      <w:r w:rsidR="00B36FBD" w:rsidRPr="005D7B15">
        <w:rPr>
          <w:rFonts w:ascii="標楷體" w:eastAsia="標楷體" w:hAnsi="標楷體"/>
          <w:color w:val="0000FF"/>
          <w:spacing w:val="-2"/>
        </w:rPr>
        <w:t>午</w:t>
      </w:r>
      <w:r w:rsidR="005D7B15">
        <w:rPr>
          <w:rFonts w:ascii="標楷體" w:eastAsia="標楷體" w:hAnsi="標楷體" w:hint="eastAsia"/>
          <w:color w:val="0000FF"/>
          <w:spacing w:val="-2"/>
        </w:rPr>
        <w:t>0</w:t>
      </w:r>
      <w:r w:rsidR="004A0CFA">
        <w:rPr>
          <w:rFonts w:ascii="標楷體" w:eastAsia="標楷體" w:hAnsi="標楷體"/>
          <w:color w:val="0000FF"/>
          <w:spacing w:val="-2"/>
        </w:rPr>
        <w:t>9</w:t>
      </w:r>
      <w:r w:rsidR="00B36FBD" w:rsidRPr="005D7B15">
        <w:rPr>
          <w:rFonts w:ascii="標楷體" w:eastAsia="標楷體" w:hAnsi="標楷體"/>
          <w:color w:val="0000FF"/>
          <w:spacing w:val="-2"/>
        </w:rPr>
        <w:t>時</w:t>
      </w:r>
      <w:r w:rsidR="004A0CFA">
        <w:rPr>
          <w:rFonts w:ascii="標楷體" w:eastAsia="標楷體" w:hAnsi="標楷體"/>
          <w:color w:val="0000FF"/>
          <w:spacing w:val="-2"/>
        </w:rPr>
        <w:t>0</w:t>
      </w:r>
      <w:r w:rsidR="00B36FBD" w:rsidRPr="005D7B15">
        <w:rPr>
          <w:rFonts w:ascii="標楷體" w:eastAsia="標楷體" w:hAnsi="標楷體"/>
          <w:color w:val="0000FF"/>
          <w:spacing w:val="-2"/>
        </w:rPr>
        <w:t>0</w:t>
      </w:r>
      <w:r w:rsidR="00B36FBD" w:rsidRPr="005D7B15">
        <w:rPr>
          <w:rFonts w:ascii="標楷體" w:eastAsia="標楷體" w:hAnsi="標楷體"/>
          <w:color w:val="0000FF"/>
          <w:spacing w:val="-10"/>
        </w:rPr>
        <w:t>分</w:t>
      </w:r>
    </w:p>
    <w:p w14:paraId="68025F5C" w14:textId="729B2700" w:rsidR="00ED58AE" w:rsidRPr="005D7B15" w:rsidRDefault="008D4243" w:rsidP="00310783">
      <w:pPr>
        <w:pStyle w:val="a3"/>
        <w:spacing w:before="100" w:beforeAutospacing="1" w:after="100" w:afterAutospacing="1"/>
        <w:rPr>
          <w:rFonts w:ascii="標楷體" w:eastAsia="標楷體" w:hAnsi="標楷體"/>
          <w:color w:val="0000FF"/>
        </w:rPr>
      </w:pPr>
      <w:r w:rsidRPr="005D7B15">
        <w:rPr>
          <w:rFonts w:ascii="標楷體" w:eastAsia="標楷體" w:hAnsi="標楷體" w:cs="Microsoft JhengHei UI" w:hint="eastAsia"/>
          <w:color w:val="0000FF"/>
          <w:spacing w:val="-2"/>
        </w:rPr>
        <w:t>二</w:t>
      </w:r>
      <w:r w:rsidR="00B36FBD" w:rsidRPr="005D7B15">
        <w:rPr>
          <w:rFonts w:ascii="標楷體" w:eastAsia="標楷體" w:hAnsi="標楷體" w:cs="標楷體" w:hint="eastAsia"/>
          <w:color w:val="0000FF"/>
          <w:spacing w:val="-2"/>
        </w:rPr>
        <w:t>、會議地點：</w:t>
      </w:r>
      <w:r w:rsidR="00062761" w:rsidRPr="005D7B15">
        <w:rPr>
          <w:rFonts w:ascii="標楷體" w:eastAsia="標楷體" w:hAnsi="標楷體" w:cs="標楷體" w:hint="eastAsia"/>
          <w:color w:val="0000FF"/>
          <w:spacing w:val="-2"/>
        </w:rPr>
        <w:t>6</w:t>
      </w:r>
      <w:r w:rsidR="00062761" w:rsidRPr="005D7B15">
        <w:rPr>
          <w:rFonts w:ascii="標楷體" w:eastAsia="標楷體" w:hAnsi="標楷體" w:cs="標楷體"/>
          <w:color w:val="0000FF"/>
          <w:spacing w:val="-2"/>
        </w:rPr>
        <w:t>201</w:t>
      </w:r>
      <w:r w:rsidR="00062761" w:rsidRPr="005D7B15">
        <w:rPr>
          <w:rFonts w:ascii="標楷體" w:eastAsia="標楷體" w:hAnsi="標楷體" w:cs="標楷體" w:hint="eastAsia"/>
          <w:color w:val="0000FF"/>
          <w:spacing w:val="-2"/>
        </w:rPr>
        <w:t>會議室</w:t>
      </w:r>
    </w:p>
    <w:p w14:paraId="51C8F2C3" w14:textId="37311E29" w:rsidR="005D7B15" w:rsidRDefault="00B36FBD" w:rsidP="005D7B15">
      <w:pPr>
        <w:pStyle w:val="a3"/>
        <w:spacing w:before="100" w:beforeAutospacing="1" w:after="100" w:afterAutospacing="1"/>
        <w:ind w:right="-1056"/>
        <w:rPr>
          <w:rFonts w:ascii="標楷體" w:eastAsia="標楷體" w:hAnsi="標楷體"/>
          <w:color w:val="0000FF"/>
          <w:spacing w:val="-2"/>
        </w:rPr>
      </w:pPr>
      <w:r w:rsidRPr="005D7B15">
        <w:rPr>
          <w:rFonts w:ascii="標楷體" w:eastAsia="標楷體" w:hAnsi="標楷體"/>
          <w:color w:val="0000FF"/>
          <w:spacing w:val="-2"/>
        </w:rPr>
        <w:t>三、會議主席：校長(召集</w:t>
      </w:r>
      <w:r w:rsidR="00310783" w:rsidRPr="005D7B15">
        <w:rPr>
          <w:rFonts w:ascii="標楷體" w:eastAsia="標楷體" w:hAnsi="標楷體" w:hint="eastAsia"/>
          <w:color w:val="0000FF"/>
          <w:spacing w:val="-2"/>
        </w:rPr>
        <w:t>人</w:t>
      </w:r>
      <w:r w:rsidRPr="005D7B15">
        <w:rPr>
          <w:rFonts w:ascii="標楷體" w:eastAsia="標楷體" w:hAnsi="標楷體"/>
          <w:color w:val="0000FF"/>
          <w:spacing w:val="-2"/>
        </w:rPr>
        <w:t>)</w:t>
      </w:r>
      <w:r w:rsidR="005D7B15">
        <w:rPr>
          <w:rFonts w:ascii="標楷體" w:eastAsia="標楷體" w:hAnsi="標楷體"/>
          <w:color w:val="0000FF"/>
          <w:spacing w:val="-2"/>
        </w:rPr>
        <w:t xml:space="preserve">          </w:t>
      </w:r>
      <w:r w:rsidR="005D7B15">
        <w:rPr>
          <w:rFonts w:ascii="標楷體" w:eastAsia="標楷體" w:hAnsi="標楷體" w:hint="eastAsia"/>
          <w:color w:val="0000FF"/>
          <w:spacing w:val="-2"/>
        </w:rPr>
        <w:t>紀錄：鄧蓮英</w:t>
      </w:r>
    </w:p>
    <w:p w14:paraId="6A52EB49" w14:textId="6192A4CB" w:rsidR="00310783" w:rsidRPr="005D7B15" w:rsidRDefault="00B36FBD" w:rsidP="005D7B15">
      <w:pPr>
        <w:pStyle w:val="a3"/>
        <w:spacing w:before="100" w:beforeAutospacing="1" w:after="100" w:afterAutospacing="1"/>
        <w:ind w:right="-1056"/>
        <w:rPr>
          <w:rFonts w:ascii="標楷體" w:eastAsia="標楷體" w:hAnsi="標楷體"/>
          <w:color w:val="0000FF"/>
        </w:rPr>
      </w:pPr>
      <w:r w:rsidRPr="005D7B15">
        <w:rPr>
          <w:rFonts w:ascii="標楷體" w:eastAsia="標楷體" w:hAnsi="標楷體"/>
          <w:color w:val="0000FF"/>
          <w:spacing w:val="-2"/>
        </w:rPr>
        <w:t>四、出列席</w:t>
      </w:r>
      <w:r w:rsidRPr="005D7B15">
        <w:rPr>
          <w:rFonts w:ascii="Microsoft JhengHei UI" w:eastAsia="Microsoft JhengHei UI" w:hAnsi="Microsoft JhengHei UI" w:cs="Microsoft JhengHei UI" w:hint="eastAsia"/>
          <w:color w:val="0000FF"/>
          <w:spacing w:val="-2"/>
        </w:rPr>
        <w:t>⼈</w:t>
      </w:r>
      <w:r w:rsidRPr="005D7B15">
        <w:rPr>
          <w:rFonts w:ascii="標楷體" w:eastAsia="標楷體" w:hAnsi="標楷體" w:cs="標楷體" w:hint="eastAsia"/>
          <w:color w:val="0000FF"/>
          <w:spacing w:val="-2"/>
        </w:rPr>
        <w:t>員：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2"/>
        <w:gridCol w:w="1892"/>
        <w:gridCol w:w="2694"/>
        <w:gridCol w:w="1632"/>
      </w:tblGrid>
      <w:tr w:rsidR="00310783" w14:paraId="35B0F64C" w14:textId="77777777" w:rsidTr="005D7B15">
        <w:trPr>
          <w:trHeight w:val="634"/>
          <w:jc w:val="center"/>
        </w:trPr>
        <w:tc>
          <w:tcPr>
            <w:tcW w:w="2072" w:type="dxa"/>
          </w:tcPr>
          <w:p w14:paraId="076B2CCF" w14:textId="7A164603" w:rsidR="00310783" w:rsidRDefault="00310783" w:rsidP="00310783">
            <w:pPr>
              <w:pStyle w:val="a3"/>
              <w:spacing w:before="45" w:line="264" w:lineRule="auto"/>
              <w:ind w:left="0" w:right="331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單位</w:t>
            </w:r>
          </w:p>
        </w:tc>
        <w:tc>
          <w:tcPr>
            <w:tcW w:w="1892" w:type="dxa"/>
          </w:tcPr>
          <w:p w14:paraId="35A2AD09" w14:textId="563E521F" w:rsidR="00310783" w:rsidRDefault="005D7B15" w:rsidP="00310783">
            <w:pPr>
              <w:pStyle w:val="a3"/>
              <w:spacing w:before="45" w:line="264" w:lineRule="auto"/>
              <w:ind w:left="0" w:right="331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職稱</w:t>
            </w:r>
          </w:p>
        </w:tc>
        <w:tc>
          <w:tcPr>
            <w:tcW w:w="2694" w:type="dxa"/>
          </w:tcPr>
          <w:p w14:paraId="3CD4EFB6" w14:textId="38262E31" w:rsidR="00310783" w:rsidRDefault="005D7B15" w:rsidP="00310783">
            <w:pPr>
              <w:pStyle w:val="a3"/>
              <w:spacing w:before="45" w:line="264" w:lineRule="auto"/>
              <w:ind w:left="0" w:right="331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簽名</w:t>
            </w:r>
          </w:p>
        </w:tc>
        <w:tc>
          <w:tcPr>
            <w:tcW w:w="1632" w:type="dxa"/>
          </w:tcPr>
          <w:p w14:paraId="4FFCF0DC" w14:textId="56BC2458" w:rsidR="00310783" w:rsidRDefault="005D7B15" w:rsidP="00310783">
            <w:pPr>
              <w:pStyle w:val="a3"/>
              <w:spacing w:before="45" w:line="264" w:lineRule="auto"/>
              <w:ind w:left="0" w:right="331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備註</w:t>
            </w:r>
          </w:p>
        </w:tc>
      </w:tr>
      <w:tr w:rsidR="00310783" w14:paraId="7FF1CDD8" w14:textId="77777777" w:rsidTr="005D7B15">
        <w:trPr>
          <w:trHeight w:val="700"/>
          <w:jc w:val="center"/>
        </w:trPr>
        <w:tc>
          <w:tcPr>
            <w:tcW w:w="2072" w:type="dxa"/>
          </w:tcPr>
          <w:p w14:paraId="60E59B4C" w14:textId="1CC2E03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校長</w:t>
            </w:r>
          </w:p>
        </w:tc>
        <w:tc>
          <w:tcPr>
            <w:tcW w:w="1892" w:type="dxa"/>
          </w:tcPr>
          <w:p w14:paraId="63839CB5" w14:textId="6184EFEC" w:rsidR="00310783" w:rsidRDefault="005D7B15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召集人</w:t>
            </w:r>
          </w:p>
        </w:tc>
        <w:tc>
          <w:tcPr>
            <w:tcW w:w="2694" w:type="dxa"/>
          </w:tcPr>
          <w:p w14:paraId="4B1FAD63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632" w:type="dxa"/>
          </w:tcPr>
          <w:p w14:paraId="194B7C72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310783" w14:paraId="584754C4" w14:textId="77777777" w:rsidTr="005D7B15">
        <w:trPr>
          <w:trHeight w:val="710"/>
          <w:jc w:val="center"/>
        </w:trPr>
        <w:tc>
          <w:tcPr>
            <w:tcW w:w="2072" w:type="dxa"/>
          </w:tcPr>
          <w:p w14:paraId="7A72CCA7" w14:textId="77194C8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總務處主任</w:t>
            </w:r>
          </w:p>
        </w:tc>
        <w:tc>
          <w:tcPr>
            <w:tcW w:w="1892" w:type="dxa"/>
          </w:tcPr>
          <w:p w14:paraId="2122262B" w14:textId="150F6AC9" w:rsidR="00310783" w:rsidRDefault="005D7B15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執行秘書</w:t>
            </w:r>
          </w:p>
        </w:tc>
        <w:tc>
          <w:tcPr>
            <w:tcW w:w="2694" w:type="dxa"/>
          </w:tcPr>
          <w:p w14:paraId="361F1112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632" w:type="dxa"/>
          </w:tcPr>
          <w:p w14:paraId="60DEA406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310783" w14:paraId="2D7D06B3" w14:textId="77777777" w:rsidTr="005D7B15">
        <w:trPr>
          <w:trHeight w:val="692"/>
          <w:jc w:val="center"/>
        </w:trPr>
        <w:tc>
          <w:tcPr>
            <w:tcW w:w="2072" w:type="dxa"/>
          </w:tcPr>
          <w:p w14:paraId="438BD432" w14:textId="7B2B7B3F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教務處主任</w:t>
            </w:r>
          </w:p>
        </w:tc>
        <w:tc>
          <w:tcPr>
            <w:tcW w:w="1892" w:type="dxa"/>
          </w:tcPr>
          <w:p w14:paraId="665858B4" w14:textId="5EC96101" w:rsidR="00310783" w:rsidRDefault="005D7B15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委員</w:t>
            </w:r>
          </w:p>
        </w:tc>
        <w:tc>
          <w:tcPr>
            <w:tcW w:w="2694" w:type="dxa"/>
          </w:tcPr>
          <w:p w14:paraId="664FE9B9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632" w:type="dxa"/>
          </w:tcPr>
          <w:p w14:paraId="22C65379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310783" w14:paraId="449EF9F3" w14:textId="77777777" w:rsidTr="005D7B15">
        <w:trPr>
          <w:trHeight w:val="703"/>
          <w:jc w:val="center"/>
        </w:trPr>
        <w:tc>
          <w:tcPr>
            <w:tcW w:w="2072" w:type="dxa"/>
          </w:tcPr>
          <w:p w14:paraId="3076CE48" w14:textId="7E89D756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處主任</w:t>
            </w:r>
          </w:p>
        </w:tc>
        <w:tc>
          <w:tcPr>
            <w:tcW w:w="1892" w:type="dxa"/>
          </w:tcPr>
          <w:p w14:paraId="58D45E0C" w14:textId="4FC8A71A" w:rsidR="00310783" w:rsidRDefault="005D7B15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委員</w:t>
            </w:r>
          </w:p>
        </w:tc>
        <w:tc>
          <w:tcPr>
            <w:tcW w:w="2694" w:type="dxa"/>
          </w:tcPr>
          <w:p w14:paraId="6628CD8C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632" w:type="dxa"/>
          </w:tcPr>
          <w:p w14:paraId="46624FDF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5D7B15" w14:paraId="53E758B2" w14:textId="77777777" w:rsidTr="005D7B15">
        <w:trPr>
          <w:trHeight w:val="684"/>
          <w:jc w:val="center"/>
        </w:trPr>
        <w:tc>
          <w:tcPr>
            <w:tcW w:w="2072" w:type="dxa"/>
          </w:tcPr>
          <w:p w14:paraId="7B4E313A" w14:textId="516E71C0" w:rsidR="005D7B15" w:rsidRDefault="005D7B15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輔導室主任</w:t>
            </w:r>
          </w:p>
        </w:tc>
        <w:tc>
          <w:tcPr>
            <w:tcW w:w="1892" w:type="dxa"/>
          </w:tcPr>
          <w:p w14:paraId="01C36C12" w14:textId="5B87DDE4" w:rsidR="005D7B15" w:rsidRDefault="005D7B15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委員</w:t>
            </w:r>
          </w:p>
        </w:tc>
        <w:tc>
          <w:tcPr>
            <w:tcW w:w="2694" w:type="dxa"/>
          </w:tcPr>
          <w:p w14:paraId="41159487" w14:textId="77777777" w:rsidR="005D7B15" w:rsidRDefault="005D7B15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632" w:type="dxa"/>
          </w:tcPr>
          <w:p w14:paraId="73EFDC67" w14:textId="77777777" w:rsidR="005D7B15" w:rsidRDefault="005D7B15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310783" w14:paraId="5DE6D334" w14:textId="77777777" w:rsidTr="005D7B15">
        <w:trPr>
          <w:trHeight w:val="850"/>
          <w:jc w:val="center"/>
        </w:trPr>
        <w:tc>
          <w:tcPr>
            <w:tcW w:w="2072" w:type="dxa"/>
          </w:tcPr>
          <w:p w14:paraId="21E7B440" w14:textId="4585DB9B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人事</w:t>
            </w:r>
            <w:r w:rsidR="005D7B15">
              <w:rPr>
                <w:rFonts w:ascii="標楷體" w:eastAsia="標楷體" w:hAnsi="標楷體" w:hint="eastAsia"/>
                <w:color w:val="0000FF"/>
              </w:rPr>
              <w:t>室</w:t>
            </w:r>
            <w:r>
              <w:rPr>
                <w:rFonts w:ascii="標楷體" w:eastAsia="標楷體" w:hAnsi="標楷體" w:hint="eastAsia"/>
                <w:color w:val="0000FF"/>
              </w:rPr>
              <w:t>主任</w:t>
            </w:r>
          </w:p>
        </w:tc>
        <w:tc>
          <w:tcPr>
            <w:tcW w:w="1892" w:type="dxa"/>
          </w:tcPr>
          <w:p w14:paraId="50FAADFA" w14:textId="74EF12D9" w:rsidR="00310783" w:rsidRDefault="005D7B15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委員</w:t>
            </w:r>
          </w:p>
        </w:tc>
        <w:tc>
          <w:tcPr>
            <w:tcW w:w="2694" w:type="dxa"/>
          </w:tcPr>
          <w:p w14:paraId="3BF12889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632" w:type="dxa"/>
          </w:tcPr>
          <w:p w14:paraId="2DACEC02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310783" w14:paraId="30289D93" w14:textId="77777777" w:rsidTr="005D7B15">
        <w:trPr>
          <w:trHeight w:val="706"/>
          <w:jc w:val="center"/>
        </w:trPr>
        <w:tc>
          <w:tcPr>
            <w:tcW w:w="2072" w:type="dxa"/>
          </w:tcPr>
          <w:p w14:paraId="40DF4D4E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會計</w:t>
            </w:r>
            <w:r w:rsidR="005D7B15">
              <w:rPr>
                <w:rFonts w:ascii="標楷體" w:eastAsia="標楷體" w:hAnsi="標楷體" w:hint="eastAsia"/>
                <w:color w:val="0000FF"/>
              </w:rPr>
              <w:t>室</w:t>
            </w:r>
            <w:r>
              <w:rPr>
                <w:rFonts w:ascii="標楷體" w:eastAsia="標楷體" w:hAnsi="標楷體" w:hint="eastAsia"/>
                <w:color w:val="0000FF"/>
              </w:rPr>
              <w:t>主任</w:t>
            </w:r>
          </w:p>
          <w:p w14:paraId="7B4160DB" w14:textId="399FC1EC" w:rsidR="005D7B15" w:rsidRDefault="005D7B15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892" w:type="dxa"/>
          </w:tcPr>
          <w:p w14:paraId="162DB223" w14:textId="04E7FB1E" w:rsidR="00310783" w:rsidRDefault="005D7B15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委員</w:t>
            </w:r>
          </w:p>
        </w:tc>
        <w:tc>
          <w:tcPr>
            <w:tcW w:w="2694" w:type="dxa"/>
          </w:tcPr>
          <w:p w14:paraId="7217B6DD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632" w:type="dxa"/>
          </w:tcPr>
          <w:p w14:paraId="12CF2770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310783" w14:paraId="637FCC89" w14:textId="77777777" w:rsidTr="005D7B15">
        <w:trPr>
          <w:trHeight w:val="816"/>
          <w:jc w:val="center"/>
        </w:trPr>
        <w:tc>
          <w:tcPr>
            <w:tcW w:w="2072" w:type="dxa"/>
          </w:tcPr>
          <w:p w14:paraId="0C1DEAB4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892" w:type="dxa"/>
          </w:tcPr>
          <w:p w14:paraId="72C1BD2D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694" w:type="dxa"/>
          </w:tcPr>
          <w:p w14:paraId="0D83539F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632" w:type="dxa"/>
          </w:tcPr>
          <w:p w14:paraId="022BC060" w14:textId="77777777" w:rsidR="00310783" w:rsidRDefault="00310783" w:rsidP="005D7B15">
            <w:pPr>
              <w:pStyle w:val="a3"/>
              <w:ind w:left="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</w:tbl>
    <w:p w14:paraId="3E1147D4" w14:textId="5BC83A25" w:rsidR="00ED58AE" w:rsidRPr="008D4243" w:rsidRDefault="00ED58AE">
      <w:pPr>
        <w:pStyle w:val="a3"/>
        <w:spacing w:before="45" w:line="264" w:lineRule="auto"/>
        <w:ind w:right="5891"/>
        <w:rPr>
          <w:rFonts w:ascii="標楷體" w:eastAsia="標楷體" w:hAnsi="標楷體"/>
          <w:color w:val="0000FF"/>
        </w:rPr>
      </w:pPr>
    </w:p>
    <w:sectPr w:rsidR="00ED58AE" w:rsidRPr="008D4243" w:rsidSect="00310783">
      <w:pgSz w:w="11900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Heiti Std R">
    <w:altName w:val="Yu Gothic"/>
    <w:charset w:val="80"/>
    <w:family w:val="swiss"/>
    <w:pitch w:val="variable"/>
  </w:font>
  <w:font w:name="Yu Gothic UI Semibold">
    <w:altName w:val="Yu Gothic UI Semibold"/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2A3"/>
    <w:multiLevelType w:val="hybridMultilevel"/>
    <w:tmpl w:val="FC60AD20"/>
    <w:lvl w:ilvl="0" w:tplc="CAEA19CC">
      <w:start w:val="1"/>
      <w:numFmt w:val="decimal"/>
      <w:lvlText w:val="(%1)"/>
      <w:lvlJc w:val="left"/>
      <w:pPr>
        <w:ind w:left="1300" w:hanging="720"/>
      </w:pPr>
      <w:rPr>
        <w:rFonts w:cs="標楷體" w:hint="default"/>
      </w:rPr>
    </w:lvl>
    <w:lvl w:ilvl="1" w:tplc="154C7DD8">
      <w:start w:val="10"/>
      <w:numFmt w:val="taiwaneseCountingThousand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1" w15:restartNumberingAfterBreak="0">
    <w:nsid w:val="0FFE4527"/>
    <w:multiLevelType w:val="hybridMultilevel"/>
    <w:tmpl w:val="8C60A6A0"/>
    <w:lvl w:ilvl="0" w:tplc="04090015">
      <w:start w:val="1"/>
      <w:numFmt w:val="taiwaneseCountingThousand"/>
      <w:lvlText w:val="%1、"/>
      <w:lvlJc w:val="left"/>
      <w:pPr>
        <w:ind w:left="580" w:hanging="480"/>
      </w:pPr>
    </w:lvl>
    <w:lvl w:ilvl="1" w:tplc="04090019">
      <w:start w:val="1"/>
      <w:numFmt w:val="ideographTraditional"/>
      <w:lvlText w:val="%2、"/>
      <w:lvlJc w:val="left"/>
      <w:pPr>
        <w:ind w:left="1060" w:hanging="480"/>
      </w:pPr>
    </w:lvl>
    <w:lvl w:ilvl="2" w:tplc="0409001B">
      <w:start w:val="1"/>
      <w:numFmt w:val="lowerRoman"/>
      <w:lvlText w:val="%3."/>
      <w:lvlJc w:val="right"/>
      <w:pPr>
        <w:ind w:left="1540" w:hanging="480"/>
      </w:pPr>
    </w:lvl>
    <w:lvl w:ilvl="3" w:tplc="0409000F">
      <w:start w:val="1"/>
      <w:numFmt w:val="decimal"/>
      <w:lvlText w:val="%4."/>
      <w:lvlJc w:val="left"/>
      <w:pPr>
        <w:ind w:left="2020" w:hanging="480"/>
      </w:pPr>
    </w:lvl>
    <w:lvl w:ilvl="4" w:tplc="04090019">
      <w:start w:val="1"/>
      <w:numFmt w:val="ideographTraditional"/>
      <w:lvlText w:val="%5、"/>
      <w:lvlJc w:val="left"/>
      <w:pPr>
        <w:ind w:left="2500" w:hanging="480"/>
      </w:pPr>
    </w:lvl>
    <w:lvl w:ilvl="5" w:tplc="0409001B">
      <w:start w:val="1"/>
      <w:numFmt w:val="lowerRoman"/>
      <w:lvlText w:val="%6."/>
      <w:lvlJc w:val="right"/>
      <w:pPr>
        <w:ind w:left="2980" w:hanging="480"/>
      </w:pPr>
    </w:lvl>
    <w:lvl w:ilvl="6" w:tplc="0409000F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" w15:restartNumberingAfterBreak="0">
    <w:nsid w:val="16031481"/>
    <w:multiLevelType w:val="hybridMultilevel"/>
    <w:tmpl w:val="B2DC4FCE"/>
    <w:lvl w:ilvl="0" w:tplc="0409000F">
      <w:start w:val="1"/>
      <w:numFmt w:val="decimal"/>
      <w:lvlText w:val="%1.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3" w15:restartNumberingAfterBreak="0">
    <w:nsid w:val="1E2C34B2"/>
    <w:multiLevelType w:val="hybridMultilevel"/>
    <w:tmpl w:val="322AFB0A"/>
    <w:lvl w:ilvl="0" w:tplc="91FACF1E">
      <w:start w:val="6"/>
      <w:numFmt w:val="taiwaneseCountingThousand"/>
      <w:lvlText w:val="%1、"/>
      <w:lvlJc w:val="left"/>
      <w:pPr>
        <w:ind w:left="8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" w15:restartNumberingAfterBreak="0">
    <w:nsid w:val="3FAB3ECC"/>
    <w:multiLevelType w:val="hybridMultilevel"/>
    <w:tmpl w:val="A5344CEC"/>
    <w:lvl w:ilvl="0" w:tplc="CAEA19CC">
      <w:start w:val="1"/>
      <w:numFmt w:val="decimal"/>
      <w:lvlText w:val="(%1)"/>
      <w:lvlJc w:val="left"/>
      <w:pPr>
        <w:ind w:left="106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5" w15:restartNumberingAfterBreak="0">
    <w:nsid w:val="65F2532C"/>
    <w:multiLevelType w:val="hybridMultilevel"/>
    <w:tmpl w:val="A5344CEC"/>
    <w:lvl w:ilvl="0" w:tplc="CAEA19CC">
      <w:start w:val="1"/>
      <w:numFmt w:val="decimal"/>
      <w:lvlText w:val="(%1)"/>
      <w:lvlJc w:val="left"/>
      <w:pPr>
        <w:ind w:left="106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AE"/>
    <w:rsid w:val="00062761"/>
    <w:rsid w:val="00067CFD"/>
    <w:rsid w:val="002860E6"/>
    <w:rsid w:val="002A7AD3"/>
    <w:rsid w:val="002B3856"/>
    <w:rsid w:val="00310783"/>
    <w:rsid w:val="00350BF0"/>
    <w:rsid w:val="003D24A8"/>
    <w:rsid w:val="004A0CFA"/>
    <w:rsid w:val="004B3496"/>
    <w:rsid w:val="0055640D"/>
    <w:rsid w:val="005D7B15"/>
    <w:rsid w:val="00607FF6"/>
    <w:rsid w:val="0067061C"/>
    <w:rsid w:val="006B4ABD"/>
    <w:rsid w:val="006D698C"/>
    <w:rsid w:val="007147FB"/>
    <w:rsid w:val="00736763"/>
    <w:rsid w:val="00760760"/>
    <w:rsid w:val="00882FC6"/>
    <w:rsid w:val="008D4243"/>
    <w:rsid w:val="00956F99"/>
    <w:rsid w:val="00970E82"/>
    <w:rsid w:val="009D1259"/>
    <w:rsid w:val="00A520E0"/>
    <w:rsid w:val="00B36FBD"/>
    <w:rsid w:val="00BB62D3"/>
    <w:rsid w:val="00BB761E"/>
    <w:rsid w:val="00C74C4E"/>
    <w:rsid w:val="00CA778A"/>
    <w:rsid w:val="00D274D9"/>
    <w:rsid w:val="00D540D6"/>
    <w:rsid w:val="00DB38AC"/>
    <w:rsid w:val="00ED0652"/>
    <w:rsid w:val="00ED58AE"/>
    <w:rsid w:val="00F763E5"/>
    <w:rsid w:val="00FC5D45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B6B4"/>
  <w15:docId w15:val="{2CDEE140-4691-4ED9-A1FB-E26DC780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dobe Heiti Std R" w:eastAsia="Adobe Heiti Std R" w:hAnsi="Adobe Heiti Std R" w:cs="Adobe Heiti Std R"/>
      <w:lang w:eastAsia="zh-TW"/>
    </w:rPr>
  </w:style>
  <w:style w:type="paragraph" w:styleId="1">
    <w:name w:val="heading 1"/>
    <w:basedOn w:val="a"/>
    <w:uiPriority w:val="9"/>
    <w:qFormat/>
    <w:pPr>
      <w:ind w:right="12"/>
      <w:jc w:val="center"/>
      <w:outlineLvl w:val="0"/>
    </w:pPr>
    <w:rPr>
      <w:rFonts w:ascii="Yu Gothic UI Semibold" w:eastAsia="Yu Gothic UI Semibold" w:hAnsi="Yu Gothic UI Semibold" w:cs="Yu Gothic UI Semibold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BF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10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3107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標題 2 字元"/>
    <w:basedOn w:val="a0"/>
    <w:link w:val="2"/>
    <w:uiPriority w:val="9"/>
    <w:semiHidden/>
    <w:rsid w:val="00350BF0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paragraph" w:styleId="a7">
    <w:name w:val="header"/>
    <w:basedOn w:val="a"/>
    <w:link w:val="a8"/>
    <w:rsid w:val="006D698C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rsid w:val="006D698C"/>
    <w:rPr>
      <w:rFonts w:ascii="Times New Roman" w:eastAsia="新細明體" w:hAnsi="Times New Roman" w:cs="Times New Roman"/>
      <w:kern w:val="2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creator>syajh</dc:creator>
  <cp:lastModifiedBy>syajh</cp:lastModifiedBy>
  <cp:revision>2</cp:revision>
  <cp:lastPrinted>2025-05-23T00:53:00Z</cp:lastPrinted>
  <dcterms:created xsi:type="dcterms:W3CDTF">2026-05-25T07:23:00Z</dcterms:created>
  <dcterms:modified xsi:type="dcterms:W3CDTF">2026-05-25T07:23:00Z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2025-02-08T00:00:00Z</vt:filetime>
  </property>
  <property fmtid="{D5CDD505-2E9C-101B-9397-08002B2CF9AE}" pid="3" name="Creator">
    <vt:lpwstr>WebContentExtension</vt:lpwstr>
  </property>
  <property fmtid="{D5CDD505-2E9C-101B-9397-08002B2CF9AE}" pid="4" name="LastSaved">
    <vt:filetime>2025-02-10T00:00:00Z</vt:filetime>
  </property>
  <property fmtid="{D5CDD505-2E9C-101B-9397-08002B2CF9AE}" pid="5" name="Producer">
    <vt:lpwstr>iOS Version 18.1.1 (Build 22B91) Quartz PDFContext, AppendMode 1.1</vt:lpwstr>
  </property>
</Properties>
</file>